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3575A9" w14:textId="77777777" w:rsidR="00CD2C81" w:rsidRPr="00676233" w:rsidRDefault="00CD2C81" w:rsidP="00CD2C81">
      <w:pPr>
        <w:widowControl w:val="0"/>
        <w:autoSpaceDE w:val="0"/>
        <w:autoSpaceDN w:val="0"/>
        <w:adjustRightInd w:val="0"/>
        <w:ind w:left="5670"/>
        <w:rPr>
          <w:rFonts w:ascii="Times New Roman CYR" w:hAnsi="Times New Roman CYR" w:cs="Times New Roman CYR"/>
          <w:b/>
          <w:bCs/>
          <w:color w:val="000000" w:themeColor="text1"/>
          <w:lang w:val="uk-UA"/>
        </w:rPr>
      </w:pPr>
      <w:r w:rsidRPr="00676233">
        <w:rPr>
          <w:rFonts w:ascii="Times New Roman CYR" w:hAnsi="Times New Roman CYR" w:cs="Times New Roman CYR"/>
          <w:b/>
          <w:bCs/>
          <w:color w:val="000000" w:themeColor="text1"/>
          <w:lang w:val="uk-UA"/>
        </w:rPr>
        <w:t>Затверджено</w:t>
      </w:r>
    </w:p>
    <w:p w14:paraId="616C27F3" w14:textId="384139E8" w:rsidR="00B854D0" w:rsidRPr="00CD2C81" w:rsidRDefault="00CD2C81" w:rsidP="00CD2C81">
      <w:pPr>
        <w:widowControl w:val="0"/>
        <w:autoSpaceDE w:val="0"/>
        <w:autoSpaceDN w:val="0"/>
        <w:adjustRightInd w:val="0"/>
        <w:ind w:left="5670"/>
        <w:rPr>
          <w:rFonts w:ascii="Times New Roman CYR" w:hAnsi="Times New Roman CYR" w:cs="Times New Roman CYR"/>
          <w:b/>
          <w:bCs/>
          <w:color w:val="000000" w:themeColor="text1"/>
        </w:rPr>
      </w:pPr>
      <w:r w:rsidRPr="00676233">
        <w:rPr>
          <w:rFonts w:ascii="Times New Roman CYR" w:hAnsi="Times New Roman CYR" w:cs="Times New Roman CYR"/>
          <w:b/>
          <w:bCs/>
          <w:color w:val="000000" w:themeColor="text1"/>
          <w:lang w:val="uk-UA"/>
        </w:rPr>
        <w:t xml:space="preserve">Наглядовою радою ПрАТ «АРЖК» </w:t>
      </w:r>
      <w:r w:rsidRPr="00CD2C81">
        <w:rPr>
          <w:rFonts w:ascii="Times New Roman CYR" w:hAnsi="Times New Roman CYR" w:cs="Times New Roman CYR"/>
          <w:b/>
          <w:bCs/>
          <w:color w:val="000000" w:themeColor="text1"/>
          <w:lang w:val="uk-UA"/>
        </w:rPr>
        <w:t xml:space="preserve">протокол </w:t>
      </w:r>
      <w:r w:rsidR="00B854D0" w:rsidRPr="00CD2C81">
        <w:rPr>
          <w:rFonts w:ascii="Times New Roman CYR" w:hAnsi="Times New Roman CYR" w:cs="Times New Roman CYR"/>
          <w:b/>
          <w:bCs/>
          <w:color w:val="000000" w:themeColor="text1"/>
        </w:rPr>
        <w:t>№</w:t>
      </w:r>
      <w:r w:rsidR="001149F9" w:rsidRPr="00CD2C81">
        <w:rPr>
          <w:rFonts w:ascii="Times New Roman CYR" w:hAnsi="Times New Roman CYR" w:cs="Times New Roman CYR"/>
          <w:b/>
          <w:bCs/>
          <w:color w:val="000000" w:themeColor="text1"/>
          <w:lang w:val="uk-UA"/>
        </w:rPr>
        <w:t>2</w:t>
      </w:r>
      <w:r w:rsidR="00B854D0" w:rsidRPr="00CD2C81">
        <w:rPr>
          <w:rFonts w:ascii="Times New Roman CYR" w:hAnsi="Times New Roman CYR" w:cs="Times New Roman CYR"/>
          <w:b/>
          <w:bCs/>
          <w:color w:val="000000" w:themeColor="text1"/>
        </w:rPr>
        <w:t xml:space="preserve"> від </w:t>
      </w:r>
      <w:r w:rsidR="001E38A8" w:rsidRPr="00CD2C81">
        <w:rPr>
          <w:rFonts w:ascii="Times New Roman CYR" w:hAnsi="Times New Roman CYR" w:cs="Times New Roman CYR"/>
          <w:b/>
          <w:bCs/>
          <w:color w:val="000000" w:themeColor="text1"/>
          <w:lang w:val="uk-UA"/>
        </w:rPr>
        <w:t>12</w:t>
      </w:r>
      <w:r w:rsidR="00B854D0" w:rsidRPr="00CD2C81">
        <w:rPr>
          <w:rFonts w:ascii="Times New Roman CYR" w:hAnsi="Times New Roman CYR" w:cs="Times New Roman CYR"/>
          <w:b/>
          <w:bCs/>
          <w:color w:val="000000" w:themeColor="text1"/>
        </w:rPr>
        <w:t>.</w:t>
      </w:r>
      <w:r w:rsidR="001E38A8" w:rsidRPr="00CD2C81">
        <w:rPr>
          <w:rFonts w:ascii="Times New Roman CYR" w:hAnsi="Times New Roman CYR" w:cs="Times New Roman CYR"/>
          <w:b/>
          <w:bCs/>
          <w:color w:val="000000" w:themeColor="text1"/>
          <w:lang w:val="uk-UA"/>
        </w:rPr>
        <w:t>04</w:t>
      </w:r>
      <w:r w:rsidR="00B854D0" w:rsidRPr="00CD2C81">
        <w:rPr>
          <w:rFonts w:ascii="Times New Roman CYR" w:hAnsi="Times New Roman CYR" w:cs="Times New Roman CYR"/>
          <w:b/>
          <w:bCs/>
          <w:color w:val="000000" w:themeColor="text1"/>
        </w:rPr>
        <w:t>.202</w:t>
      </w:r>
      <w:r w:rsidR="001E38A8" w:rsidRPr="00CD2C81">
        <w:rPr>
          <w:rFonts w:ascii="Times New Roman CYR" w:hAnsi="Times New Roman CYR" w:cs="Times New Roman CYR"/>
          <w:b/>
          <w:bCs/>
          <w:color w:val="000000" w:themeColor="text1"/>
          <w:lang w:val="uk-UA"/>
        </w:rPr>
        <w:t>3</w:t>
      </w:r>
      <w:r w:rsidR="00B854D0" w:rsidRPr="00CD2C81">
        <w:rPr>
          <w:rFonts w:ascii="Times New Roman CYR" w:hAnsi="Times New Roman CYR" w:cs="Times New Roman CYR"/>
          <w:b/>
          <w:bCs/>
          <w:color w:val="000000" w:themeColor="text1"/>
        </w:rPr>
        <w:t>р.</w:t>
      </w:r>
    </w:p>
    <w:p w14:paraId="0D456FF2" w14:textId="77777777" w:rsidR="00D15DAB" w:rsidRPr="00E8597C" w:rsidRDefault="00D15DAB">
      <w:pPr>
        <w:ind w:firstLine="4678"/>
        <w:jc w:val="right"/>
        <w:rPr>
          <w:b/>
          <w:lang w:val="uk-UA"/>
        </w:rPr>
      </w:pPr>
      <w:r w:rsidRPr="00E8597C">
        <w:rPr>
          <w:rFonts w:eastAsia="Calibri"/>
          <w:lang w:val="uk-UA"/>
        </w:rPr>
        <w:t xml:space="preserve"> </w:t>
      </w:r>
    </w:p>
    <w:tbl>
      <w:tblPr>
        <w:tblW w:w="9982" w:type="dxa"/>
        <w:tblInd w:w="-5" w:type="dxa"/>
        <w:tblLayout w:type="fixed"/>
        <w:tblLook w:val="0000" w:firstRow="0" w:lastRow="0" w:firstColumn="0" w:lastColumn="0" w:noHBand="0" w:noVBand="0"/>
      </w:tblPr>
      <w:tblGrid>
        <w:gridCol w:w="5250"/>
        <w:gridCol w:w="4722"/>
        <w:gridCol w:w="10"/>
      </w:tblGrid>
      <w:tr w:rsidR="00D15DAB" w:rsidRPr="00E8597C" w14:paraId="7959496A" w14:textId="77777777" w:rsidTr="00B854D0">
        <w:trPr>
          <w:gridAfter w:val="1"/>
          <w:wAfter w:w="10" w:type="dxa"/>
          <w:trHeight w:val="699"/>
        </w:trPr>
        <w:tc>
          <w:tcPr>
            <w:tcW w:w="9972" w:type="dxa"/>
            <w:gridSpan w:val="2"/>
            <w:shd w:val="clear" w:color="auto" w:fill="auto"/>
            <w:vAlign w:val="center"/>
          </w:tcPr>
          <w:p w14:paraId="3BE44226" w14:textId="77777777" w:rsidR="00D15DAB" w:rsidRPr="00E8597C" w:rsidRDefault="00D15DAB">
            <w:pPr>
              <w:jc w:val="center"/>
              <w:rPr>
                <w:b/>
                <w:lang w:val="uk-UA"/>
              </w:rPr>
            </w:pPr>
            <w:r w:rsidRPr="00E8597C">
              <w:rPr>
                <w:b/>
                <w:lang w:val="uk-UA"/>
              </w:rPr>
              <w:t>Приватне акціонерне товариство «</w:t>
            </w:r>
            <w:r w:rsidR="006047A2" w:rsidRPr="00E8597C">
              <w:rPr>
                <w:b/>
                <w:lang w:val="uk-UA"/>
              </w:rPr>
              <w:t>Агентство по рефінансуванню житлових кредитів</w:t>
            </w:r>
            <w:r w:rsidRPr="00E8597C">
              <w:rPr>
                <w:b/>
                <w:lang w:val="uk-UA"/>
              </w:rPr>
              <w:t xml:space="preserve">»  </w:t>
            </w:r>
          </w:p>
          <w:p w14:paraId="3ECA7E3A" w14:textId="77777777" w:rsidR="00D15DAB" w:rsidRPr="00E8597C" w:rsidRDefault="00D15DAB" w:rsidP="006047A2">
            <w:pPr>
              <w:widowControl w:val="0"/>
              <w:jc w:val="center"/>
              <w:rPr>
                <w:lang w:val="uk-UA"/>
              </w:rPr>
            </w:pPr>
            <w:r w:rsidRPr="00E8597C">
              <w:rPr>
                <w:b/>
                <w:lang w:val="uk-UA"/>
              </w:rPr>
              <w:t>(</w:t>
            </w:r>
            <w:r w:rsidR="003243BE" w:rsidRPr="00E8597C">
              <w:rPr>
                <w:b/>
                <w:lang w:val="uk-UA"/>
              </w:rPr>
              <w:t>ідентифікаційний</w:t>
            </w:r>
            <w:r w:rsidRPr="00E8597C">
              <w:rPr>
                <w:b/>
                <w:lang w:val="uk-UA"/>
              </w:rPr>
              <w:t xml:space="preserve"> код юридичної особи – </w:t>
            </w:r>
            <w:r w:rsidR="006047A2" w:rsidRPr="00E8597C">
              <w:rPr>
                <w:b/>
                <w:lang w:val="uk-UA"/>
              </w:rPr>
              <w:t>38040228</w:t>
            </w:r>
            <w:r w:rsidRPr="00E8597C">
              <w:rPr>
                <w:lang w:val="uk-UA"/>
              </w:rPr>
              <w:t>)</w:t>
            </w:r>
          </w:p>
        </w:tc>
      </w:tr>
      <w:tr w:rsidR="00D15DAB" w:rsidRPr="00E8597C" w14:paraId="69098863" w14:textId="77777777" w:rsidTr="00B854D0">
        <w:trPr>
          <w:gridAfter w:val="1"/>
          <w:wAfter w:w="10" w:type="dxa"/>
          <w:trHeight w:val="1061"/>
        </w:trPr>
        <w:tc>
          <w:tcPr>
            <w:tcW w:w="9972" w:type="dxa"/>
            <w:gridSpan w:val="2"/>
            <w:tcBorders>
              <w:bottom w:val="single" w:sz="4" w:space="0" w:color="000000"/>
            </w:tcBorders>
            <w:shd w:val="clear" w:color="auto" w:fill="auto"/>
            <w:vAlign w:val="center"/>
          </w:tcPr>
          <w:p w14:paraId="7162593F" w14:textId="77777777" w:rsidR="00D15DAB" w:rsidRPr="00E8597C" w:rsidRDefault="00D15DAB">
            <w:pPr>
              <w:widowControl w:val="0"/>
              <w:snapToGrid w:val="0"/>
              <w:rPr>
                <w:b/>
                <w:sz w:val="20"/>
                <w:szCs w:val="20"/>
                <w:lang w:val="uk-UA"/>
              </w:rPr>
            </w:pPr>
          </w:p>
          <w:p w14:paraId="6506BBE6" w14:textId="77777777" w:rsidR="00D15DAB" w:rsidRPr="00E8597C" w:rsidRDefault="00D15DAB">
            <w:pPr>
              <w:widowControl w:val="0"/>
              <w:jc w:val="center"/>
              <w:rPr>
                <w:b/>
                <w:sz w:val="20"/>
                <w:szCs w:val="20"/>
                <w:lang w:val="uk-UA"/>
              </w:rPr>
            </w:pPr>
            <w:r w:rsidRPr="00E8597C">
              <w:rPr>
                <w:b/>
                <w:sz w:val="20"/>
                <w:szCs w:val="20"/>
                <w:lang w:val="uk-UA"/>
              </w:rPr>
              <w:t>БЮЛЕТЕНЬ</w:t>
            </w:r>
          </w:p>
          <w:p w14:paraId="4E6343B1" w14:textId="3176BFD3" w:rsidR="00D15DAB" w:rsidRPr="00E8597C" w:rsidRDefault="00D15DAB">
            <w:pPr>
              <w:widowControl w:val="0"/>
              <w:jc w:val="center"/>
              <w:rPr>
                <w:color w:val="000000"/>
                <w:sz w:val="20"/>
                <w:szCs w:val="20"/>
                <w:shd w:val="clear" w:color="auto" w:fill="FFFFFF"/>
                <w:lang w:val="uk-UA"/>
              </w:rPr>
            </w:pPr>
            <w:r w:rsidRPr="00E8597C">
              <w:rPr>
                <w:b/>
                <w:sz w:val="20"/>
                <w:szCs w:val="20"/>
                <w:lang w:val="uk-UA"/>
              </w:rPr>
              <w:t xml:space="preserve">для голосування на </w:t>
            </w:r>
            <w:r w:rsidR="006047A2" w:rsidRPr="00E8597C">
              <w:rPr>
                <w:b/>
                <w:sz w:val="20"/>
                <w:szCs w:val="20"/>
                <w:lang w:val="uk-UA"/>
              </w:rPr>
              <w:t>Р</w:t>
            </w:r>
            <w:r w:rsidRPr="00E8597C">
              <w:rPr>
                <w:b/>
                <w:sz w:val="20"/>
                <w:szCs w:val="20"/>
                <w:lang w:val="uk-UA"/>
              </w:rPr>
              <w:t>ічних загальних зборах</w:t>
            </w:r>
            <w:r w:rsidR="006A4A38" w:rsidRPr="00E8597C">
              <w:rPr>
                <w:b/>
                <w:sz w:val="20"/>
                <w:szCs w:val="20"/>
                <w:lang w:val="uk-UA"/>
              </w:rPr>
              <w:t xml:space="preserve"> </w:t>
            </w:r>
            <w:r w:rsidR="003243BE" w:rsidRPr="00E8597C">
              <w:rPr>
                <w:b/>
                <w:sz w:val="20"/>
                <w:szCs w:val="20"/>
                <w:lang w:val="uk-UA"/>
              </w:rPr>
              <w:t>акціонерів</w:t>
            </w:r>
            <w:r w:rsidRPr="00E8597C">
              <w:rPr>
                <w:b/>
                <w:sz w:val="20"/>
                <w:szCs w:val="20"/>
                <w:lang w:val="uk-UA"/>
              </w:rPr>
              <w:t xml:space="preserve">, які проводяться дистанційно </w:t>
            </w:r>
            <w:r w:rsidR="001E38A8">
              <w:rPr>
                <w:b/>
                <w:sz w:val="20"/>
                <w:szCs w:val="20"/>
                <w:lang w:val="uk-UA"/>
              </w:rPr>
              <w:t>28</w:t>
            </w:r>
            <w:r w:rsidRPr="00E8597C">
              <w:rPr>
                <w:b/>
                <w:sz w:val="20"/>
                <w:szCs w:val="20"/>
                <w:lang w:val="uk-UA"/>
              </w:rPr>
              <w:t xml:space="preserve"> </w:t>
            </w:r>
            <w:r w:rsidR="001E38A8">
              <w:rPr>
                <w:b/>
                <w:sz w:val="20"/>
                <w:szCs w:val="20"/>
                <w:lang w:val="uk-UA"/>
              </w:rPr>
              <w:t>квіт</w:t>
            </w:r>
            <w:r w:rsidRPr="00E8597C">
              <w:rPr>
                <w:b/>
                <w:sz w:val="20"/>
                <w:szCs w:val="20"/>
                <w:lang w:val="uk-UA"/>
              </w:rPr>
              <w:t>ня 202</w:t>
            </w:r>
            <w:r w:rsidR="001E38A8">
              <w:rPr>
                <w:b/>
                <w:sz w:val="20"/>
                <w:szCs w:val="20"/>
                <w:lang w:val="uk-UA"/>
              </w:rPr>
              <w:t>3</w:t>
            </w:r>
            <w:r w:rsidRPr="00E8597C">
              <w:rPr>
                <w:b/>
                <w:sz w:val="20"/>
                <w:szCs w:val="20"/>
                <w:lang w:val="uk-UA"/>
              </w:rPr>
              <w:t xml:space="preserve"> року</w:t>
            </w:r>
          </w:p>
          <w:p w14:paraId="5128AEAC" w14:textId="77777777" w:rsidR="00D15DAB" w:rsidRPr="00E8597C" w:rsidRDefault="00D15DAB">
            <w:pPr>
              <w:jc w:val="center"/>
              <w:rPr>
                <w:color w:val="000000"/>
                <w:sz w:val="20"/>
                <w:szCs w:val="20"/>
                <w:shd w:val="clear" w:color="auto" w:fill="FFFFFF"/>
                <w:lang w:val="uk-UA"/>
              </w:rPr>
            </w:pPr>
          </w:p>
          <w:p w14:paraId="20C1E05E" w14:textId="70940AFF" w:rsidR="00D15DAB" w:rsidRPr="00E8597C" w:rsidRDefault="00D15DAB" w:rsidP="003243BE">
            <w:pPr>
              <w:jc w:val="center"/>
              <w:rPr>
                <w:sz w:val="20"/>
                <w:szCs w:val="20"/>
                <w:lang w:val="uk-UA"/>
              </w:rPr>
            </w:pPr>
            <w:r w:rsidRPr="00E8597C">
              <w:rPr>
                <w:color w:val="000000"/>
                <w:sz w:val="20"/>
                <w:szCs w:val="20"/>
                <w:shd w:val="clear" w:color="auto" w:fill="FFFFFF"/>
                <w:lang w:val="uk-UA"/>
              </w:rPr>
              <w:t xml:space="preserve">(голосування на </w:t>
            </w:r>
            <w:r w:rsidR="006047A2" w:rsidRPr="00E8597C">
              <w:rPr>
                <w:color w:val="000000"/>
                <w:sz w:val="20"/>
                <w:szCs w:val="20"/>
                <w:shd w:val="clear" w:color="auto" w:fill="FFFFFF"/>
                <w:lang w:val="uk-UA"/>
              </w:rPr>
              <w:t>Р</w:t>
            </w:r>
            <w:r w:rsidRPr="00E8597C">
              <w:rPr>
                <w:color w:val="000000"/>
                <w:sz w:val="20"/>
                <w:szCs w:val="20"/>
                <w:shd w:val="clear" w:color="auto" w:fill="FFFFFF"/>
                <w:lang w:val="uk-UA"/>
              </w:rPr>
              <w:t>ічних</w:t>
            </w:r>
            <w:r w:rsidRPr="00E8597C">
              <w:rPr>
                <w:sz w:val="20"/>
                <w:szCs w:val="20"/>
                <w:lang w:val="uk-UA"/>
              </w:rPr>
              <w:t xml:space="preserve"> загальних зборах приватного акціонерного товариства «</w:t>
            </w:r>
            <w:r w:rsidR="006047A2" w:rsidRPr="00E8597C">
              <w:rPr>
                <w:sz w:val="20"/>
                <w:szCs w:val="20"/>
                <w:lang w:val="uk-UA"/>
              </w:rPr>
              <w:t>Агентство по рефінансуванню житлових кредитів</w:t>
            </w:r>
            <w:r w:rsidRPr="00E8597C">
              <w:rPr>
                <w:sz w:val="20"/>
                <w:szCs w:val="20"/>
                <w:lang w:val="uk-UA"/>
              </w:rPr>
              <w:t>»</w:t>
            </w:r>
            <w:r w:rsidR="003243BE" w:rsidRPr="00E8597C">
              <w:rPr>
                <w:sz w:val="20"/>
                <w:szCs w:val="20"/>
                <w:lang w:val="uk-UA"/>
              </w:rPr>
              <w:t xml:space="preserve"> </w:t>
            </w:r>
            <w:r w:rsidRPr="00E8597C">
              <w:rPr>
                <w:color w:val="000000"/>
                <w:sz w:val="20"/>
                <w:szCs w:val="20"/>
                <w:shd w:val="clear" w:color="auto" w:fill="FFFFFF"/>
                <w:lang w:val="uk-UA"/>
              </w:rPr>
              <w:t xml:space="preserve"> починається </w:t>
            </w:r>
            <w:r w:rsidR="001E38A8">
              <w:rPr>
                <w:color w:val="000000"/>
                <w:sz w:val="20"/>
                <w:szCs w:val="20"/>
                <w:shd w:val="clear" w:color="auto" w:fill="FFFFFF"/>
                <w:lang w:val="uk-UA"/>
              </w:rPr>
              <w:t>14</w:t>
            </w:r>
            <w:r w:rsidRPr="00E8597C">
              <w:rPr>
                <w:color w:val="000000"/>
                <w:sz w:val="20"/>
                <w:szCs w:val="20"/>
                <w:shd w:val="clear" w:color="auto" w:fill="FFFFFF"/>
                <w:lang w:val="uk-UA"/>
              </w:rPr>
              <w:t xml:space="preserve"> </w:t>
            </w:r>
            <w:r w:rsidR="001E38A8">
              <w:rPr>
                <w:color w:val="000000"/>
                <w:sz w:val="20"/>
                <w:szCs w:val="20"/>
                <w:shd w:val="clear" w:color="auto" w:fill="FFFFFF"/>
                <w:lang w:val="uk-UA"/>
              </w:rPr>
              <w:t>квіт</w:t>
            </w:r>
            <w:r w:rsidRPr="00E8597C">
              <w:rPr>
                <w:color w:val="000000"/>
                <w:sz w:val="20"/>
                <w:szCs w:val="20"/>
                <w:shd w:val="clear" w:color="auto" w:fill="FFFFFF"/>
                <w:lang w:val="uk-UA"/>
              </w:rPr>
              <w:t>ня 202</w:t>
            </w:r>
            <w:r w:rsidR="001E38A8">
              <w:rPr>
                <w:color w:val="000000"/>
                <w:sz w:val="20"/>
                <w:szCs w:val="20"/>
                <w:shd w:val="clear" w:color="auto" w:fill="FFFFFF"/>
                <w:lang w:val="uk-UA"/>
              </w:rPr>
              <w:t>3</w:t>
            </w:r>
            <w:r w:rsidRPr="00E8597C">
              <w:rPr>
                <w:color w:val="000000"/>
                <w:sz w:val="20"/>
                <w:szCs w:val="20"/>
                <w:shd w:val="clear" w:color="auto" w:fill="FFFFFF"/>
                <w:lang w:val="uk-UA"/>
              </w:rPr>
              <w:t xml:space="preserve"> року та завершується о 18 годині 00 хв. </w:t>
            </w:r>
            <w:r w:rsidR="001E38A8">
              <w:rPr>
                <w:color w:val="000000"/>
                <w:sz w:val="20"/>
                <w:szCs w:val="20"/>
                <w:shd w:val="clear" w:color="auto" w:fill="FFFFFF"/>
                <w:lang w:val="uk-UA"/>
              </w:rPr>
              <w:t>28</w:t>
            </w:r>
            <w:r w:rsidRPr="00E8597C">
              <w:rPr>
                <w:color w:val="000000"/>
                <w:sz w:val="20"/>
                <w:szCs w:val="20"/>
                <w:shd w:val="clear" w:color="auto" w:fill="FFFFFF"/>
                <w:lang w:val="uk-UA"/>
              </w:rPr>
              <w:t xml:space="preserve"> </w:t>
            </w:r>
            <w:r w:rsidR="001E38A8">
              <w:rPr>
                <w:color w:val="000000"/>
                <w:sz w:val="20"/>
                <w:szCs w:val="20"/>
                <w:shd w:val="clear" w:color="auto" w:fill="FFFFFF"/>
                <w:lang w:val="uk-UA"/>
              </w:rPr>
              <w:t>квіт</w:t>
            </w:r>
            <w:r w:rsidRPr="00E8597C">
              <w:rPr>
                <w:color w:val="000000"/>
                <w:sz w:val="20"/>
                <w:szCs w:val="20"/>
                <w:shd w:val="clear" w:color="auto" w:fill="FFFFFF"/>
                <w:lang w:val="uk-UA"/>
              </w:rPr>
              <w:t>ня 202</w:t>
            </w:r>
            <w:r w:rsidR="001E38A8">
              <w:rPr>
                <w:color w:val="000000"/>
                <w:sz w:val="20"/>
                <w:szCs w:val="20"/>
                <w:shd w:val="clear" w:color="auto" w:fill="FFFFFF"/>
                <w:lang w:val="uk-UA"/>
              </w:rPr>
              <w:t>3</w:t>
            </w:r>
            <w:r w:rsidRPr="00E8597C">
              <w:rPr>
                <w:color w:val="000000"/>
                <w:sz w:val="20"/>
                <w:szCs w:val="20"/>
                <w:shd w:val="clear" w:color="auto" w:fill="FFFFFF"/>
                <w:lang w:val="uk-UA"/>
              </w:rPr>
              <w:t>року)</w:t>
            </w:r>
          </w:p>
          <w:p w14:paraId="48C92E7F" w14:textId="77777777" w:rsidR="00D15DAB" w:rsidRPr="00E8597C" w:rsidRDefault="00D15DAB">
            <w:pPr>
              <w:widowControl w:val="0"/>
              <w:rPr>
                <w:sz w:val="20"/>
                <w:szCs w:val="20"/>
                <w:lang w:val="uk-UA"/>
              </w:rPr>
            </w:pPr>
          </w:p>
        </w:tc>
      </w:tr>
      <w:tr w:rsidR="00D15DAB" w:rsidRPr="00E8597C" w14:paraId="2F25594F" w14:textId="77777777" w:rsidTr="00B854D0">
        <w:tc>
          <w:tcPr>
            <w:tcW w:w="5250" w:type="dxa"/>
            <w:tcBorders>
              <w:top w:val="single" w:sz="4" w:space="0" w:color="000000"/>
              <w:left w:val="single" w:sz="4" w:space="0" w:color="000000"/>
              <w:bottom w:val="single" w:sz="4" w:space="0" w:color="000000"/>
            </w:tcBorders>
            <w:shd w:val="clear" w:color="auto" w:fill="auto"/>
            <w:vAlign w:val="center"/>
          </w:tcPr>
          <w:p w14:paraId="2DC23E65" w14:textId="77777777" w:rsidR="00D15DAB" w:rsidRPr="00E8597C" w:rsidRDefault="00D15DAB">
            <w:pPr>
              <w:rPr>
                <w:color w:val="000000"/>
                <w:sz w:val="20"/>
                <w:szCs w:val="20"/>
                <w:lang w:val="uk-UA"/>
              </w:rPr>
            </w:pPr>
            <w:r w:rsidRPr="00E8597C">
              <w:rPr>
                <w:sz w:val="20"/>
                <w:szCs w:val="20"/>
                <w:lang w:val="uk-UA"/>
              </w:rPr>
              <w:t>Дата проведення річних загальних зборів:</w:t>
            </w:r>
          </w:p>
        </w:tc>
        <w:tc>
          <w:tcPr>
            <w:tcW w:w="4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068E9" w14:textId="4A21E700" w:rsidR="00D15DAB" w:rsidRPr="00E8597C" w:rsidRDefault="001E38A8" w:rsidP="001E38A8">
            <w:pPr>
              <w:rPr>
                <w:lang w:val="uk-UA"/>
              </w:rPr>
            </w:pPr>
            <w:r>
              <w:rPr>
                <w:color w:val="000000"/>
                <w:sz w:val="20"/>
                <w:szCs w:val="20"/>
                <w:lang w:val="uk-UA"/>
              </w:rPr>
              <w:t>28</w:t>
            </w:r>
            <w:r w:rsidR="00D15DAB" w:rsidRPr="00E8597C">
              <w:rPr>
                <w:color w:val="000000"/>
                <w:sz w:val="20"/>
                <w:szCs w:val="20"/>
                <w:lang w:val="uk-UA"/>
              </w:rPr>
              <w:t xml:space="preserve"> </w:t>
            </w:r>
            <w:r>
              <w:rPr>
                <w:color w:val="000000"/>
                <w:sz w:val="20"/>
                <w:szCs w:val="20"/>
                <w:lang w:val="uk-UA"/>
              </w:rPr>
              <w:t>квіт</w:t>
            </w:r>
            <w:r w:rsidR="00D15DAB" w:rsidRPr="00E8597C">
              <w:rPr>
                <w:color w:val="000000"/>
                <w:sz w:val="20"/>
                <w:szCs w:val="20"/>
                <w:lang w:val="uk-UA"/>
              </w:rPr>
              <w:t>ня 202</w:t>
            </w:r>
            <w:r>
              <w:rPr>
                <w:color w:val="000000"/>
                <w:sz w:val="20"/>
                <w:szCs w:val="20"/>
                <w:lang w:val="uk-UA"/>
              </w:rPr>
              <w:t>3</w:t>
            </w:r>
            <w:r w:rsidR="00D15DAB" w:rsidRPr="00E8597C">
              <w:rPr>
                <w:color w:val="000000"/>
                <w:sz w:val="20"/>
                <w:szCs w:val="20"/>
                <w:lang w:val="uk-UA"/>
              </w:rPr>
              <w:t xml:space="preserve"> року</w:t>
            </w:r>
          </w:p>
        </w:tc>
      </w:tr>
      <w:tr w:rsidR="00D15DAB" w:rsidRPr="00E8597C" w14:paraId="6543DF88" w14:textId="77777777" w:rsidTr="00B854D0">
        <w:tc>
          <w:tcPr>
            <w:tcW w:w="5250" w:type="dxa"/>
            <w:tcBorders>
              <w:top w:val="single" w:sz="4" w:space="0" w:color="000000"/>
              <w:left w:val="single" w:sz="4" w:space="0" w:color="000000"/>
              <w:bottom w:val="single" w:sz="4" w:space="0" w:color="000000"/>
            </w:tcBorders>
            <w:shd w:val="clear" w:color="auto" w:fill="auto"/>
            <w:vAlign w:val="center"/>
          </w:tcPr>
          <w:p w14:paraId="46DFFB0C" w14:textId="77777777" w:rsidR="00D15DAB" w:rsidRPr="00E8597C" w:rsidRDefault="00D15DAB">
            <w:pPr>
              <w:rPr>
                <w:sz w:val="20"/>
                <w:szCs w:val="20"/>
                <w:lang w:val="uk-UA"/>
              </w:rPr>
            </w:pPr>
            <w:r w:rsidRPr="00E8597C">
              <w:rPr>
                <w:sz w:val="20"/>
                <w:szCs w:val="20"/>
                <w:lang w:val="uk-UA"/>
              </w:rPr>
              <w:t xml:space="preserve">Дата заповнення бюлетеня акціонером (представником акціонера):                           </w:t>
            </w:r>
          </w:p>
        </w:tc>
        <w:tc>
          <w:tcPr>
            <w:tcW w:w="4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AEE2EA" w14:textId="77777777" w:rsidR="00D15DAB" w:rsidRPr="00E8597C" w:rsidRDefault="00D15DAB">
            <w:pPr>
              <w:snapToGrid w:val="0"/>
              <w:rPr>
                <w:sz w:val="20"/>
                <w:szCs w:val="20"/>
                <w:lang w:val="uk-UA"/>
              </w:rPr>
            </w:pPr>
          </w:p>
        </w:tc>
      </w:tr>
    </w:tbl>
    <w:p w14:paraId="77E34AE8" w14:textId="77777777" w:rsidR="00D15DAB" w:rsidRPr="00E8597C" w:rsidRDefault="00D15DAB">
      <w:pPr>
        <w:rPr>
          <w:sz w:val="16"/>
          <w:szCs w:val="16"/>
          <w:lang w:val="uk-UA"/>
        </w:rPr>
      </w:pPr>
    </w:p>
    <w:tbl>
      <w:tblPr>
        <w:tblW w:w="9982" w:type="dxa"/>
        <w:tblInd w:w="-10" w:type="dxa"/>
        <w:tblLayout w:type="fixed"/>
        <w:tblLook w:val="0000" w:firstRow="0" w:lastRow="0" w:firstColumn="0" w:lastColumn="0" w:noHBand="0" w:noVBand="0"/>
      </w:tblPr>
      <w:tblGrid>
        <w:gridCol w:w="5250"/>
        <w:gridCol w:w="4732"/>
      </w:tblGrid>
      <w:tr w:rsidR="00D15DAB" w:rsidRPr="00E8597C" w14:paraId="34B1D6F0" w14:textId="77777777" w:rsidTr="00B854D0">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BD92B3" w14:textId="77777777" w:rsidR="00D15DAB" w:rsidRPr="00E8597C" w:rsidRDefault="00D15DAB">
            <w:pPr>
              <w:rPr>
                <w:lang w:val="uk-UA"/>
              </w:rPr>
            </w:pPr>
            <w:r w:rsidRPr="00E8597C">
              <w:rPr>
                <w:b/>
                <w:bCs/>
                <w:color w:val="000000"/>
                <w:sz w:val="20"/>
                <w:szCs w:val="20"/>
                <w:lang w:val="uk-UA"/>
              </w:rPr>
              <w:t>Реквізити акціонера:</w:t>
            </w:r>
          </w:p>
        </w:tc>
      </w:tr>
      <w:tr w:rsidR="00D15DAB" w:rsidRPr="00E8597C" w14:paraId="55A5FDDF" w14:textId="77777777" w:rsidTr="00B854D0">
        <w:trPr>
          <w:trHeight w:val="575"/>
        </w:trPr>
        <w:tc>
          <w:tcPr>
            <w:tcW w:w="5250" w:type="dxa"/>
            <w:tcBorders>
              <w:top w:val="single" w:sz="4" w:space="0" w:color="000000"/>
              <w:left w:val="single" w:sz="4" w:space="0" w:color="000000"/>
              <w:bottom w:val="single" w:sz="4" w:space="0" w:color="000000"/>
            </w:tcBorders>
            <w:shd w:val="clear" w:color="auto" w:fill="auto"/>
            <w:vAlign w:val="center"/>
          </w:tcPr>
          <w:p w14:paraId="258F7CF9" w14:textId="77777777" w:rsidR="00D15DAB" w:rsidRPr="00E8597C" w:rsidRDefault="00D15DAB">
            <w:pPr>
              <w:rPr>
                <w:bCs/>
                <w:iCs/>
                <w:color w:val="000000"/>
                <w:sz w:val="20"/>
                <w:szCs w:val="20"/>
                <w:lang w:val="uk-UA"/>
              </w:rPr>
            </w:pPr>
            <w:r w:rsidRPr="00E8597C">
              <w:rPr>
                <w:bCs/>
                <w:color w:val="000000"/>
                <w:sz w:val="20"/>
                <w:szCs w:val="20"/>
                <w:lang w:val="uk-UA"/>
              </w:rPr>
              <w:t>Прізвище, ім’я та по батькові/Найменування акціонера</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0CBA1063" w14:textId="77777777" w:rsidR="00D15DAB" w:rsidRPr="00E8597C" w:rsidRDefault="00D15DAB">
            <w:pPr>
              <w:snapToGrid w:val="0"/>
              <w:jc w:val="both"/>
              <w:rPr>
                <w:bCs/>
                <w:iCs/>
                <w:color w:val="000000"/>
                <w:sz w:val="20"/>
                <w:szCs w:val="20"/>
                <w:lang w:val="uk-UA"/>
              </w:rPr>
            </w:pPr>
          </w:p>
          <w:p w14:paraId="591354B8" w14:textId="77777777" w:rsidR="00D15DAB" w:rsidRPr="00E8597C" w:rsidRDefault="00D15DAB">
            <w:pPr>
              <w:jc w:val="both"/>
              <w:rPr>
                <w:bCs/>
                <w:iCs/>
                <w:color w:val="000000"/>
                <w:sz w:val="20"/>
                <w:szCs w:val="20"/>
                <w:lang w:val="uk-UA"/>
              </w:rPr>
            </w:pPr>
          </w:p>
        </w:tc>
      </w:tr>
      <w:tr w:rsidR="00D15DAB" w:rsidRPr="00E8597C" w14:paraId="7F27CAB4" w14:textId="77777777" w:rsidTr="00B854D0">
        <w:trPr>
          <w:trHeight w:val="580"/>
        </w:trPr>
        <w:tc>
          <w:tcPr>
            <w:tcW w:w="5250" w:type="dxa"/>
            <w:tcBorders>
              <w:top w:val="single" w:sz="4" w:space="0" w:color="000000"/>
              <w:left w:val="single" w:sz="4" w:space="0" w:color="000000"/>
              <w:bottom w:val="single" w:sz="4" w:space="0" w:color="000000"/>
            </w:tcBorders>
            <w:shd w:val="clear" w:color="auto" w:fill="auto"/>
            <w:vAlign w:val="center"/>
          </w:tcPr>
          <w:p w14:paraId="5C09247C" w14:textId="77777777" w:rsidR="00D15DAB" w:rsidRPr="00E8597C" w:rsidRDefault="00D15DAB">
            <w:pPr>
              <w:rPr>
                <w:bCs/>
                <w:sz w:val="20"/>
                <w:szCs w:val="20"/>
                <w:lang w:val="uk-UA"/>
              </w:rPr>
            </w:pPr>
            <w:r w:rsidRPr="00E8597C">
              <w:rPr>
                <w:sz w:val="20"/>
                <w:szCs w:val="20"/>
                <w:lang w:val="uk-UA"/>
              </w:rPr>
              <w:t xml:space="preserve">Назва, серія (за наявності), номер, дата видачі документа, що посвідчує особу акціонера </w:t>
            </w:r>
            <w:r w:rsidRPr="00E8597C">
              <w:rPr>
                <w:i/>
                <w:sz w:val="20"/>
                <w:szCs w:val="20"/>
                <w:lang w:val="uk-UA"/>
              </w:rPr>
              <w:t>(для фізичної особи)</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65C98608" w14:textId="77777777" w:rsidR="00D15DAB" w:rsidRPr="00E8597C" w:rsidRDefault="00D15DAB">
            <w:pPr>
              <w:snapToGrid w:val="0"/>
              <w:jc w:val="both"/>
              <w:rPr>
                <w:bCs/>
                <w:sz w:val="20"/>
                <w:szCs w:val="20"/>
                <w:lang w:val="uk-UA"/>
              </w:rPr>
            </w:pPr>
          </w:p>
        </w:tc>
      </w:tr>
      <w:tr w:rsidR="00D15DAB" w:rsidRPr="00E8597C" w14:paraId="06920D1E" w14:textId="77777777" w:rsidTr="00B854D0">
        <w:trPr>
          <w:trHeight w:val="1407"/>
        </w:trPr>
        <w:tc>
          <w:tcPr>
            <w:tcW w:w="5250" w:type="dxa"/>
            <w:tcBorders>
              <w:top w:val="single" w:sz="4" w:space="0" w:color="000000"/>
              <w:left w:val="single" w:sz="4" w:space="0" w:color="000000"/>
              <w:bottom w:val="single" w:sz="4" w:space="0" w:color="000000"/>
            </w:tcBorders>
            <w:shd w:val="clear" w:color="auto" w:fill="auto"/>
            <w:vAlign w:val="center"/>
          </w:tcPr>
          <w:p w14:paraId="34984783" w14:textId="77777777" w:rsidR="00D15DAB" w:rsidRPr="00E8597C" w:rsidRDefault="00D15DAB">
            <w:pPr>
              <w:rPr>
                <w:sz w:val="20"/>
                <w:szCs w:val="20"/>
                <w:lang w:val="uk-UA"/>
              </w:rPr>
            </w:pPr>
            <w:r w:rsidRPr="00E8597C">
              <w:rPr>
                <w:sz w:val="20"/>
                <w:szCs w:val="20"/>
                <w:lang w:val="uk-UA"/>
              </w:rPr>
              <w:t xml:space="preserve">Реєстраційний номер облікової картки платника податків </w:t>
            </w:r>
            <w:r w:rsidRPr="00E8597C">
              <w:rPr>
                <w:i/>
                <w:sz w:val="20"/>
                <w:szCs w:val="20"/>
                <w:lang w:val="uk-UA"/>
              </w:rPr>
              <w:t>(для акціонера –  фізичної особи)</w:t>
            </w:r>
          </w:p>
          <w:p w14:paraId="50FC4AA0" w14:textId="77777777" w:rsidR="00D15DAB" w:rsidRPr="00E8597C" w:rsidRDefault="00D15DAB">
            <w:pPr>
              <w:rPr>
                <w:sz w:val="20"/>
                <w:szCs w:val="20"/>
                <w:lang w:val="uk-UA"/>
              </w:rPr>
            </w:pPr>
            <w:r w:rsidRPr="00E8597C">
              <w:rPr>
                <w:sz w:val="20"/>
                <w:szCs w:val="20"/>
                <w:lang w:val="uk-UA"/>
              </w:rPr>
              <w:t>або</w:t>
            </w:r>
          </w:p>
          <w:p w14:paraId="79C7B463" w14:textId="77777777" w:rsidR="00D15DAB" w:rsidRPr="00E8597C" w:rsidRDefault="00D15DAB" w:rsidP="006A4A38">
            <w:pPr>
              <w:rPr>
                <w:sz w:val="20"/>
                <w:lang w:val="uk-UA"/>
              </w:rPr>
            </w:pPr>
            <w:r w:rsidRPr="00E8597C">
              <w:rPr>
                <w:sz w:val="20"/>
                <w:szCs w:val="20"/>
                <w:lang w:val="uk-UA"/>
              </w:rPr>
              <w:t xml:space="preserve">ідентифікаційний код юридичної особи (Код за ЄДРПОУ) – акціонера  </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7D60391D" w14:textId="77777777" w:rsidR="00D15DAB" w:rsidRPr="00E8597C" w:rsidRDefault="00D15DAB">
            <w:pPr>
              <w:snapToGrid w:val="0"/>
              <w:jc w:val="both"/>
              <w:rPr>
                <w:sz w:val="20"/>
                <w:lang w:val="uk-UA"/>
              </w:rPr>
            </w:pPr>
          </w:p>
          <w:p w14:paraId="6F7C172D" w14:textId="77777777" w:rsidR="00D15DAB" w:rsidRPr="00E8597C" w:rsidRDefault="00D15DAB">
            <w:pPr>
              <w:jc w:val="both"/>
              <w:rPr>
                <w:b/>
                <w:bCs/>
                <w:sz w:val="20"/>
                <w:szCs w:val="20"/>
                <w:lang w:val="uk-UA"/>
              </w:rPr>
            </w:pPr>
          </w:p>
        </w:tc>
      </w:tr>
    </w:tbl>
    <w:p w14:paraId="2C0DDD70" w14:textId="77777777" w:rsidR="00D15DAB" w:rsidRPr="00E8597C" w:rsidRDefault="00D15DAB">
      <w:pPr>
        <w:rPr>
          <w:sz w:val="16"/>
          <w:szCs w:val="16"/>
          <w:lang w:val="uk-UA"/>
        </w:rPr>
      </w:pPr>
    </w:p>
    <w:tbl>
      <w:tblPr>
        <w:tblW w:w="9982" w:type="dxa"/>
        <w:tblInd w:w="-10" w:type="dxa"/>
        <w:tblLayout w:type="fixed"/>
        <w:tblLook w:val="0000" w:firstRow="0" w:lastRow="0" w:firstColumn="0" w:lastColumn="0" w:noHBand="0" w:noVBand="0"/>
      </w:tblPr>
      <w:tblGrid>
        <w:gridCol w:w="5250"/>
        <w:gridCol w:w="4732"/>
      </w:tblGrid>
      <w:tr w:rsidR="00D15DAB" w:rsidRPr="00E8597C" w14:paraId="10FF4B97" w14:textId="77777777" w:rsidTr="00B854D0">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AF4EB9A" w14:textId="77777777" w:rsidR="00D15DAB" w:rsidRPr="00E8597C" w:rsidRDefault="00D15DAB">
            <w:pPr>
              <w:rPr>
                <w:lang w:val="uk-UA"/>
              </w:rPr>
            </w:pPr>
            <w:r w:rsidRPr="00E8597C">
              <w:rPr>
                <w:b/>
                <w:sz w:val="20"/>
                <w:szCs w:val="20"/>
                <w:lang w:val="uk-UA"/>
              </w:rPr>
              <w:t xml:space="preserve">Реквізити представника акціонера (за наявності):  </w:t>
            </w:r>
          </w:p>
        </w:tc>
      </w:tr>
      <w:tr w:rsidR="00D15DAB" w:rsidRPr="00E8597C" w14:paraId="243967E5" w14:textId="77777777" w:rsidTr="00B854D0">
        <w:trPr>
          <w:trHeight w:val="1202"/>
        </w:trPr>
        <w:tc>
          <w:tcPr>
            <w:tcW w:w="5250" w:type="dxa"/>
            <w:tcBorders>
              <w:top w:val="single" w:sz="4" w:space="0" w:color="000000"/>
              <w:left w:val="single" w:sz="4" w:space="0" w:color="000000"/>
              <w:bottom w:val="single" w:sz="4" w:space="0" w:color="000000"/>
            </w:tcBorders>
            <w:shd w:val="clear" w:color="auto" w:fill="auto"/>
            <w:vAlign w:val="center"/>
          </w:tcPr>
          <w:p w14:paraId="2D038EC3" w14:textId="77777777" w:rsidR="00D15DAB" w:rsidRPr="00E8597C" w:rsidRDefault="00D15DAB">
            <w:pPr>
              <w:rPr>
                <w:i/>
                <w:sz w:val="20"/>
                <w:szCs w:val="20"/>
                <w:lang w:val="uk-UA"/>
              </w:rPr>
            </w:pPr>
            <w:r w:rsidRPr="00E8597C">
              <w:rPr>
                <w:bCs/>
                <w:color w:val="000000"/>
                <w:sz w:val="20"/>
                <w:szCs w:val="20"/>
                <w:lang w:val="uk-UA"/>
              </w:rPr>
              <w:t>Прізвище, ім’я та по батькові / Найменування</w:t>
            </w:r>
            <w:r w:rsidRPr="00E8597C">
              <w:rPr>
                <w:sz w:val="20"/>
                <w:szCs w:val="20"/>
                <w:lang w:val="uk-UA"/>
              </w:rPr>
              <w:t xml:space="preserve"> представника акціонера</w:t>
            </w:r>
          </w:p>
          <w:p w14:paraId="7C889D70" w14:textId="77777777" w:rsidR="00D15DAB" w:rsidRPr="00E8597C" w:rsidRDefault="00D15DAB" w:rsidP="003243BE">
            <w:pPr>
              <w:rPr>
                <w:i/>
                <w:sz w:val="20"/>
                <w:szCs w:val="20"/>
                <w:lang w:val="uk-UA"/>
              </w:rPr>
            </w:pPr>
            <w:r w:rsidRPr="00E8597C">
              <w:rPr>
                <w:i/>
                <w:sz w:val="20"/>
                <w:szCs w:val="20"/>
                <w:lang w:val="uk-UA"/>
              </w:rPr>
              <w:t>(а також ім’я фізичної особи – представника юридичної особи – представника акціонера (за наявності))</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200CC049" w14:textId="77777777" w:rsidR="00D15DAB" w:rsidRPr="00E8597C" w:rsidRDefault="00D15DAB">
            <w:pPr>
              <w:snapToGrid w:val="0"/>
              <w:jc w:val="both"/>
              <w:rPr>
                <w:bCs/>
                <w:sz w:val="20"/>
                <w:szCs w:val="20"/>
                <w:lang w:val="uk-UA"/>
              </w:rPr>
            </w:pPr>
          </w:p>
        </w:tc>
      </w:tr>
      <w:tr w:rsidR="00D15DAB" w:rsidRPr="00E8597C" w14:paraId="6C18B21F" w14:textId="77777777" w:rsidTr="00B854D0">
        <w:trPr>
          <w:trHeight w:val="944"/>
        </w:trPr>
        <w:tc>
          <w:tcPr>
            <w:tcW w:w="5250" w:type="dxa"/>
            <w:tcBorders>
              <w:top w:val="single" w:sz="4" w:space="0" w:color="000000"/>
              <w:left w:val="single" w:sz="4" w:space="0" w:color="000000"/>
              <w:bottom w:val="single" w:sz="4" w:space="0" w:color="000000"/>
            </w:tcBorders>
            <w:shd w:val="clear" w:color="auto" w:fill="auto"/>
          </w:tcPr>
          <w:p w14:paraId="49537895" w14:textId="77777777" w:rsidR="00D15DAB" w:rsidRPr="00E8597C" w:rsidRDefault="00D15DAB">
            <w:pPr>
              <w:jc w:val="both"/>
              <w:rPr>
                <w:b/>
                <w:bCs/>
                <w:sz w:val="20"/>
                <w:szCs w:val="20"/>
                <w:lang w:val="uk-UA"/>
              </w:rPr>
            </w:pPr>
            <w:r w:rsidRPr="00E8597C">
              <w:rPr>
                <w:sz w:val="20"/>
                <w:szCs w:val="20"/>
                <w:lang w:val="uk-UA"/>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E8597C">
              <w:rPr>
                <w:i/>
                <w:sz w:val="20"/>
                <w:szCs w:val="20"/>
                <w:lang w:val="uk-UA"/>
              </w:rPr>
              <w:t>(для фізичної особи)</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2245D568" w14:textId="77777777" w:rsidR="00D15DAB" w:rsidRPr="00E8597C" w:rsidRDefault="00D15DAB">
            <w:pPr>
              <w:snapToGrid w:val="0"/>
              <w:jc w:val="both"/>
              <w:rPr>
                <w:b/>
                <w:bCs/>
                <w:sz w:val="20"/>
                <w:szCs w:val="20"/>
                <w:lang w:val="uk-UA"/>
              </w:rPr>
            </w:pPr>
          </w:p>
        </w:tc>
      </w:tr>
      <w:tr w:rsidR="00D15DAB" w:rsidRPr="00E8597C" w14:paraId="0C769C5F" w14:textId="77777777" w:rsidTr="00B854D0">
        <w:trPr>
          <w:trHeight w:val="692"/>
        </w:trPr>
        <w:tc>
          <w:tcPr>
            <w:tcW w:w="5250" w:type="dxa"/>
            <w:tcBorders>
              <w:top w:val="single" w:sz="4" w:space="0" w:color="000000"/>
              <w:left w:val="single" w:sz="4" w:space="0" w:color="000000"/>
              <w:bottom w:val="single" w:sz="4" w:space="0" w:color="000000"/>
            </w:tcBorders>
            <w:shd w:val="clear" w:color="auto" w:fill="auto"/>
          </w:tcPr>
          <w:p w14:paraId="0A764A13" w14:textId="77777777" w:rsidR="00D15DAB" w:rsidRPr="00E8597C" w:rsidRDefault="00D15DAB">
            <w:pPr>
              <w:rPr>
                <w:sz w:val="20"/>
                <w:szCs w:val="20"/>
                <w:lang w:val="uk-UA"/>
              </w:rPr>
            </w:pPr>
            <w:r w:rsidRPr="00E8597C">
              <w:rPr>
                <w:sz w:val="20"/>
                <w:szCs w:val="20"/>
                <w:lang w:val="uk-UA"/>
              </w:rPr>
              <w:t xml:space="preserve">Реєстраційний номер облікової картки платника податків </w:t>
            </w:r>
            <w:r w:rsidRPr="00E8597C">
              <w:rPr>
                <w:i/>
                <w:sz w:val="20"/>
                <w:szCs w:val="20"/>
                <w:lang w:val="uk-UA"/>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14:paraId="77046349" w14:textId="77777777" w:rsidR="00D15DAB" w:rsidRPr="00E8597C" w:rsidRDefault="00D15DAB" w:rsidP="006A4A38">
            <w:pPr>
              <w:rPr>
                <w:bCs/>
                <w:sz w:val="20"/>
                <w:szCs w:val="20"/>
                <w:shd w:val="clear" w:color="auto" w:fill="FFFF00"/>
                <w:lang w:val="uk-UA"/>
              </w:rPr>
            </w:pPr>
            <w:r w:rsidRPr="00E8597C">
              <w:rPr>
                <w:sz w:val="20"/>
                <w:szCs w:val="20"/>
                <w:lang w:val="uk-UA"/>
              </w:rPr>
              <w:t xml:space="preserve">та за наявності ідентифікаційний код юридичної особи (Код за ЄДРПОУ) – представника акціонера  </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7E61E40C" w14:textId="77777777" w:rsidR="00D15DAB" w:rsidRPr="00E8597C" w:rsidRDefault="00D15DAB">
            <w:pPr>
              <w:snapToGrid w:val="0"/>
              <w:jc w:val="both"/>
              <w:rPr>
                <w:bCs/>
                <w:sz w:val="20"/>
                <w:szCs w:val="20"/>
                <w:shd w:val="clear" w:color="auto" w:fill="FFFF00"/>
                <w:lang w:val="uk-UA"/>
              </w:rPr>
            </w:pPr>
          </w:p>
        </w:tc>
      </w:tr>
      <w:tr w:rsidR="00D15DAB" w:rsidRPr="00E8597C" w14:paraId="0E33BCF4" w14:textId="77777777" w:rsidTr="00B854D0">
        <w:trPr>
          <w:trHeight w:val="641"/>
        </w:trPr>
        <w:tc>
          <w:tcPr>
            <w:tcW w:w="5250" w:type="dxa"/>
            <w:tcBorders>
              <w:top w:val="single" w:sz="4" w:space="0" w:color="000000"/>
              <w:left w:val="single" w:sz="4" w:space="0" w:color="000000"/>
              <w:bottom w:val="single" w:sz="4" w:space="0" w:color="000000"/>
            </w:tcBorders>
            <w:shd w:val="clear" w:color="auto" w:fill="auto"/>
          </w:tcPr>
          <w:p w14:paraId="3D598D4D" w14:textId="77777777" w:rsidR="00D15DAB" w:rsidRPr="00E8597C" w:rsidRDefault="00D15DAB">
            <w:pPr>
              <w:jc w:val="both"/>
              <w:rPr>
                <w:b/>
                <w:sz w:val="28"/>
                <w:lang w:val="uk-UA"/>
              </w:rPr>
            </w:pPr>
            <w:r w:rsidRPr="00E8597C">
              <w:rPr>
                <w:sz w:val="20"/>
                <w:szCs w:val="20"/>
                <w:lang w:val="uk-UA"/>
              </w:rPr>
              <w:t xml:space="preserve">Документ на підставі якого діє представник акціонера </w:t>
            </w:r>
            <w:r w:rsidRPr="00E8597C">
              <w:rPr>
                <w:i/>
                <w:sz w:val="20"/>
                <w:szCs w:val="20"/>
                <w:lang w:val="uk-UA"/>
              </w:rPr>
              <w:t>(дата видачі, строк дії та номер)</w:t>
            </w:r>
          </w:p>
        </w:tc>
        <w:tc>
          <w:tcPr>
            <w:tcW w:w="4732" w:type="dxa"/>
            <w:tcBorders>
              <w:top w:val="single" w:sz="4" w:space="0" w:color="000000"/>
              <w:left w:val="single" w:sz="4" w:space="0" w:color="000000"/>
              <w:bottom w:val="single" w:sz="4" w:space="0" w:color="000000"/>
              <w:right w:val="single" w:sz="4" w:space="0" w:color="000000"/>
            </w:tcBorders>
            <w:shd w:val="clear" w:color="auto" w:fill="auto"/>
          </w:tcPr>
          <w:p w14:paraId="2F8EA3EE" w14:textId="77777777" w:rsidR="00D15DAB" w:rsidRPr="00E8597C" w:rsidRDefault="00D15DAB">
            <w:pPr>
              <w:jc w:val="both"/>
              <w:rPr>
                <w:bCs/>
                <w:sz w:val="20"/>
                <w:szCs w:val="20"/>
                <w:lang w:val="uk-UA"/>
              </w:rPr>
            </w:pPr>
          </w:p>
        </w:tc>
      </w:tr>
    </w:tbl>
    <w:p w14:paraId="71E487CC" w14:textId="77777777" w:rsidR="00D15DAB" w:rsidRPr="00E8597C" w:rsidRDefault="00D15DAB">
      <w:pPr>
        <w:rPr>
          <w:sz w:val="16"/>
          <w:szCs w:val="16"/>
          <w:lang w:val="uk-UA"/>
        </w:rPr>
      </w:pPr>
    </w:p>
    <w:tbl>
      <w:tblPr>
        <w:tblW w:w="0" w:type="auto"/>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155"/>
      </w:tblGrid>
      <w:tr w:rsidR="00D15DAB" w:rsidRPr="00E8597C" w14:paraId="4C89F0A4" w14:textId="77777777">
        <w:trPr>
          <w:trHeight w:val="551"/>
        </w:trPr>
        <w:tc>
          <w:tcPr>
            <w:tcW w:w="9982"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673A8EEC" w14:textId="77777777" w:rsidR="00D15DAB" w:rsidRPr="00E8597C" w:rsidRDefault="00D15DAB">
            <w:pPr>
              <w:rPr>
                <w:lang w:val="uk-UA"/>
              </w:rPr>
            </w:pPr>
            <w:r w:rsidRPr="00E8597C">
              <w:rPr>
                <w:b/>
                <w:bCs/>
                <w:color w:val="000000"/>
                <w:sz w:val="20"/>
                <w:szCs w:val="20"/>
                <w:lang w:val="uk-UA"/>
              </w:rPr>
              <w:lastRenderedPageBreak/>
              <w:t>Кількість голосів, що належать акціонеру:</w:t>
            </w:r>
          </w:p>
        </w:tc>
      </w:tr>
      <w:tr w:rsidR="00D15DAB" w:rsidRPr="00E8597C" w14:paraId="44A1074B" w14:textId="77777777">
        <w:trPr>
          <w:trHeight w:val="115"/>
        </w:trPr>
        <w:tc>
          <w:tcPr>
            <w:tcW w:w="312" w:type="dxa"/>
            <w:tcBorders>
              <w:top w:val="single" w:sz="4" w:space="0" w:color="000000"/>
              <w:left w:val="single" w:sz="4" w:space="0" w:color="000000"/>
              <w:bottom w:val="single" w:sz="4" w:space="0" w:color="000000"/>
            </w:tcBorders>
            <w:shd w:val="clear" w:color="auto" w:fill="auto"/>
          </w:tcPr>
          <w:p w14:paraId="62E1958C" w14:textId="77777777" w:rsidR="00D15DAB" w:rsidRPr="00E8597C" w:rsidRDefault="00D15DAB">
            <w:pPr>
              <w:snapToGrid w:val="0"/>
              <w:jc w:val="both"/>
              <w:rPr>
                <w:bCs/>
                <w:color w:val="000000"/>
                <w:shd w:val="clear" w:color="auto" w:fill="FFFF00"/>
                <w:lang w:val="uk-UA"/>
              </w:rPr>
            </w:pPr>
          </w:p>
        </w:tc>
        <w:tc>
          <w:tcPr>
            <w:tcW w:w="320" w:type="dxa"/>
            <w:tcBorders>
              <w:top w:val="single" w:sz="4" w:space="0" w:color="000000"/>
              <w:left w:val="single" w:sz="4" w:space="0" w:color="000000"/>
              <w:bottom w:val="single" w:sz="4" w:space="0" w:color="000000"/>
            </w:tcBorders>
            <w:shd w:val="clear" w:color="auto" w:fill="auto"/>
          </w:tcPr>
          <w:p w14:paraId="03331120" w14:textId="77777777" w:rsidR="00D15DAB" w:rsidRPr="00E8597C" w:rsidRDefault="00D15DAB">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5924B65D" w14:textId="77777777" w:rsidR="00D15DAB" w:rsidRPr="00E8597C" w:rsidRDefault="00D15DAB">
            <w:pPr>
              <w:snapToGrid w:val="0"/>
              <w:jc w:val="both"/>
              <w:rPr>
                <w:bCs/>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70750166" w14:textId="77777777" w:rsidR="00D15DAB" w:rsidRPr="00E8597C" w:rsidRDefault="00D15DAB">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53C3A150" w14:textId="77777777" w:rsidR="00D15DAB" w:rsidRPr="00E8597C" w:rsidRDefault="00D15DAB">
            <w:pPr>
              <w:snapToGrid w:val="0"/>
              <w:jc w:val="both"/>
              <w:rPr>
                <w:bCs/>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13104C43" w14:textId="77777777" w:rsidR="00D15DAB" w:rsidRPr="00E8597C" w:rsidRDefault="00D15DAB">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734A63C7" w14:textId="77777777" w:rsidR="00D15DAB" w:rsidRPr="00E8597C" w:rsidRDefault="00D15DAB">
            <w:pPr>
              <w:snapToGrid w:val="0"/>
              <w:jc w:val="both"/>
              <w:rPr>
                <w:bCs/>
                <w:shd w:val="clear" w:color="auto" w:fill="FFFF00"/>
                <w:lang w:val="uk-UA"/>
              </w:rPr>
            </w:pPr>
          </w:p>
        </w:tc>
        <w:tc>
          <w:tcPr>
            <w:tcW w:w="313" w:type="dxa"/>
            <w:tcBorders>
              <w:top w:val="single" w:sz="4" w:space="0" w:color="000000"/>
              <w:left w:val="single" w:sz="4" w:space="0" w:color="000000"/>
              <w:bottom w:val="single" w:sz="4" w:space="0" w:color="000000"/>
            </w:tcBorders>
            <w:shd w:val="clear" w:color="auto" w:fill="auto"/>
          </w:tcPr>
          <w:p w14:paraId="07E2C767" w14:textId="77777777" w:rsidR="00D15DAB" w:rsidRPr="00E8597C" w:rsidRDefault="00D15DAB">
            <w:pPr>
              <w:snapToGrid w:val="0"/>
              <w:jc w:val="both"/>
              <w:rPr>
                <w:bCs/>
                <w:shd w:val="clear" w:color="auto" w:fill="FFFF00"/>
                <w:lang w:val="uk-UA"/>
              </w:rPr>
            </w:pPr>
          </w:p>
        </w:tc>
        <w:tc>
          <w:tcPr>
            <w:tcW w:w="314" w:type="dxa"/>
            <w:tcBorders>
              <w:top w:val="single" w:sz="4" w:space="0" w:color="000000"/>
              <w:left w:val="single" w:sz="4" w:space="0" w:color="000000"/>
              <w:bottom w:val="single" w:sz="4" w:space="0" w:color="000000"/>
            </w:tcBorders>
            <w:shd w:val="clear" w:color="auto" w:fill="auto"/>
          </w:tcPr>
          <w:p w14:paraId="22086282" w14:textId="77777777" w:rsidR="00D15DAB" w:rsidRPr="00E8597C" w:rsidRDefault="00D15DAB">
            <w:pPr>
              <w:snapToGrid w:val="0"/>
              <w:jc w:val="both"/>
              <w:rPr>
                <w:bCs/>
                <w:shd w:val="clear" w:color="auto" w:fill="FFFF00"/>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14:paraId="36B7CF86" w14:textId="77777777" w:rsidR="00D15DAB" w:rsidRPr="00E8597C" w:rsidRDefault="00D15DAB">
            <w:pPr>
              <w:snapToGrid w:val="0"/>
              <w:jc w:val="both"/>
              <w:rPr>
                <w:bCs/>
                <w:sz w:val="20"/>
                <w:szCs w:val="20"/>
                <w:lang w:val="uk-UA"/>
              </w:rPr>
            </w:pPr>
          </w:p>
        </w:tc>
      </w:tr>
      <w:tr w:rsidR="00D15DAB" w:rsidRPr="00E8597C" w14:paraId="69CC244D" w14:textId="77777777">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14:paraId="70A1AA40" w14:textId="77777777" w:rsidR="00D15DAB" w:rsidRPr="00E8597C" w:rsidRDefault="00D15DAB">
            <w:pPr>
              <w:jc w:val="center"/>
              <w:rPr>
                <w:bCs/>
                <w:sz w:val="20"/>
                <w:szCs w:val="20"/>
                <w:lang w:val="uk-UA"/>
              </w:rPr>
            </w:pPr>
            <w:r w:rsidRPr="00E8597C">
              <w:rPr>
                <w:bCs/>
                <w:i/>
                <w:color w:val="000000"/>
                <w:sz w:val="20"/>
                <w:szCs w:val="20"/>
                <w:lang w:val="uk-UA"/>
              </w:rPr>
              <w:t>(кількість голосів числом)</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14:paraId="050D4992" w14:textId="77777777" w:rsidR="00D15DAB" w:rsidRPr="00E8597C" w:rsidRDefault="00D15DAB">
            <w:pPr>
              <w:snapToGrid w:val="0"/>
              <w:jc w:val="both"/>
              <w:rPr>
                <w:bCs/>
                <w:sz w:val="20"/>
                <w:szCs w:val="20"/>
                <w:lang w:val="uk-UA"/>
              </w:rPr>
            </w:pPr>
          </w:p>
        </w:tc>
      </w:tr>
      <w:tr w:rsidR="00D15DAB" w:rsidRPr="00E8597C" w14:paraId="6DD1F860" w14:textId="77777777">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57999C00" w14:textId="77777777" w:rsidR="00D15DAB" w:rsidRPr="00E8597C" w:rsidRDefault="00D15DAB">
            <w:pPr>
              <w:snapToGrid w:val="0"/>
              <w:jc w:val="both"/>
              <w:rPr>
                <w:b/>
                <w:bCs/>
                <w:sz w:val="20"/>
                <w:szCs w:val="20"/>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14:paraId="3B0299C5" w14:textId="77777777" w:rsidR="00D15DAB" w:rsidRPr="00E8597C" w:rsidRDefault="00D15DAB">
            <w:pPr>
              <w:snapToGrid w:val="0"/>
              <w:jc w:val="right"/>
              <w:rPr>
                <w:bCs/>
                <w:sz w:val="20"/>
                <w:szCs w:val="20"/>
                <w:lang w:val="uk-UA"/>
              </w:rPr>
            </w:pPr>
          </w:p>
        </w:tc>
      </w:tr>
      <w:tr w:rsidR="00D15DAB" w:rsidRPr="00E8597C" w14:paraId="02BFBC41" w14:textId="77777777">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14:paraId="2B32649A" w14:textId="77777777" w:rsidR="00D15DAB" w:rsidRPr="00E8597C" w:rsidRDefault="00D15DAB">
            <w:pPr>
              <w:snapToGrid w:val="0"/>
              <w:jc w:val="both"/>
              <w:rPr>
                <w:b/>
                <w:bCs/>
                <w:sz w:val="20"/>
                <w:szCs w:val="20"/>
                <w:lang w:val="uk-UA"/>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14:paraId="474A26CF" w14:textId="77777777" w:rsidR="00D15DAB" w:rsidRPr="00E8597C" w:rsidRDefault="00D15DAB">
            <w:pPr>
              <w:jc w:val="center"/>
              <w:rPr>
                <w:lang w:val="uk-UA"/>
              </w:rPr>
            </w:pPr>
            <w:r w:rsidRPr="00E8597C">
              <w:rPr>
                <w:bCs/>
                <w:i/>
                <w:sz w:val="20"/>
                <w:szCs w:val="20"/>
                <w:lang w:val="uk-UA"/>
              </w:rPr>
              <w:t>(кількість голосів прописом)</w:t>
            </w:r>
          </w:p>
        </w:tc>
      </w:tr>
    </w:tbl>
    <w:p w14:paraId="10A5B00E" w14:textId="77777777" w:rsidR="00D15DAB" w:rsidRPr="00E8597C" w:rsidRDefault="00D15DAB">
      <w:pPr>
        <w:rPr>
          <w:sz w:val="16"/>
          <w:szCs w:val="16"/>
          <w:lang w:val="uk-UA"/>
        </w:rPr>
      </w:pPr>
    </w:p>
    <w:tbl>
      <w:tblPr>
        <w:tblW w:w="0" w:type="auto"/>
        <w:tblInd w:w="-10" w:type="dxa"/>
        <w:tblLayout w:type="fixed"/>
        <w:tblLook w:val="0000" w:firstRow="0" w:lastRow="0" w:firstColumn="0" w:lastColumn="0" w:noHBand="0" w:noVBand="0"/>
      </w:tblPr>
      <w:tblGrid>
        <w:gridCol w:w="9982"/>
      </w:tblGrid>
      <w:tr w:rsidR="00D15DAB" w:rsidRPr="00E8597C" w14:paraId="57DD1CF5" w14:textId="77777777">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5FC388" w14:textId="77777777" w:rsidR="00D15DAB" w:rsidRPr="00E8597C" w:rsidRDefault="00D15DAB">
            <w:pPr>
              <w:rPr>
                <w:lang w:val="uk-UA"/>
              </w:rPr>
            </w:pPr>
            <w:r w:rsidRPr="00E8597C">
              <w:rPr>
                <w:b/>
                <w:bCs/>
                <w:iCs/>
                <w:color w:val="000000"/>
                <w:sz w:val="20"/>
                <w:szCs w:val="20"/>
                <w:lang w:val="uk-UA"/>
              </w:rPr>
              <w:t>Голосування з питань порядку денного:</w:t>
            </w:r>
          </w:p>
        </w:tc>
      </w:tr>
    </w:tbl>
    <w:p w14:paraId="58ACDA10" w14:textId="77777777" w:rsidR="00D15DAB" w:rsidRPr="00E8597C" w:rsidRDefault="00D15DAB">
      <w:pPr>
        <w:rPr>
          <w:sz w:val="6"/>
          <w:lang w:val="uk-UA"/>
        </w:rPr>
      </w:pPr>
    </w:p>
    <w:tbl>
      <w:tblPr>
        <w:tblW w:w="10046" w:type="dxa"/>
        <w:tblInd w:w="-10" w:type="dxa"/>
        <w:tblLayout w:type="fixed"/>
        <w:tblLook w:val="0000" w:firstRow="0" w:lastRow="0" w:firstColumn="0" w:lastColumn="0" w:noHBand="0" w:noVBand="0"/>
      </w:tblPr>
      <w:tblGrid>
        <w:gridCol w:w="3120"/>
        <w:gridCol w:w="6862"/>
        <w:gridCol w:w="64"/>
      </w:tblGrid>
      <w:tr w:rsidR="00D15DAB" w:rsidRPr="00E8597C" w14:paraId="65605CD2" w14:textId="77777777" w:rsidTr="00DD75D3">
        <w:trPr>
          <w:gridAfter w:val="1"/>
          <w:wAfter w:w="64" w:type="dxa"/>
          <w:trHeight w:val="685"/>
        </w:trPr>
        <w:tc>
          <w:tcPr>
            <w:tcW w:w="3120" w:type="dxa"/>
            <w:tcBorders>
              <w:top w:val="single" w:sz="4" w:space="0" w:color="000000"/>
              <w:left w:val="single" w:sz="4" w:space="0" w:color="000000"/>
              <w:bottom w:val="single" w:sz="4" w:space="0" w:color="000000"/>
            </w:tcBorders>
            <w:shd w:val="clear" w:color="auto" w:fill="auto"/>
            <w:vAlign w:val="center"/>
          </w:tcPr>
          <w:p w14:paraId="7A3689B3" w14:textId="77777777" w:rsidR="00D15DAB" w:rsidRPr="00E8597C" w:rsidRDefault="00D15DAB">
            <w:pPr>
              <w:rPr>
                <w:i/>
                <w:sz w:val="22"/>
                <w:szCs w:val="22"/>
                <w:lang w:val="uk-UA"/>
              </w:rPr>
            </w:pPr>
            <w:r w:rsidRPr="00E8597C">
              <w:rPr>
                <w:bCs/>
                <w:iCs/>
                <w:color w:val="000000"/>
                <w:sz w:val="20"/>
                <w:szCs w:val="20"/>
                <w:lang w:val="uk-UA"/>
              </w:rPr>
              <w:t>Питання порядку денного № 1,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14:paraId="515FDAF9" w14:textId="577597DA" w:rsidR="00D15DAB" w:rsidRPr="00E8597C" w:rsidRDefault="002F1F01" w:rsidP="002F1F01">
            <w:pPr>
              <w:pStyle w:val="ab"/>
              <w:tabs>
                <w:tab w:val="left" w:pos="426"/>
              </w:tabs>
              <w:rPr>
                <w:lang w:val="uk-UA"/>
              </w:rPr>
            </w:pPr>
            <w:r w:rsidRPr="00964C29">
              <w:rPr>
                <w:lang w:val="uk-UA"/>
              </w:rPr>
              <w:t xml:space="preserve">1. </w:t>
            </w:r>
            <w:r w:rsidRPr="00964C29">
              <w:rPr>
                <w:bCs/>
                <w:lang w:val="uk-UA"/>
              </w:rPr>
              <w:t>Про розгляд звіту Наглядової ради ПрАТ «АРЖК» за 2022 рік,</w:t>
            </w:r>
            <w:r w:rsidRPr="00964C29">
              <w:rPr>
                <w:color w:val="333333"/>
                <w:lang w:val="uk-UA"/>
              </w:rPr>
              <w:t xml:space="preserve"> прийняття рішення </w:t>
            </w:r>
            <w:r w:rsidRPr="00964C29">
              <w:rPr>
                <w:color w:val="000000"/>
                <w:lang w:val="uk-UA" w:eastAsia="uk-UA"/>
              </w:rPr>
              <w:t>за результатами його розгляду.</w:t>
            </w:r>
          </w:p>
        </w:tc>
      </w:tr>
      <w:tr w:rsidR="00D15DAB" w:rsidRPr="00E8597C" w14:paraId="27082068" w14:textId="77777777" w:rsidTr="00DD75D3">
        <w:trPr>
          <w:gridAfter w:val="1"/>
          <w:wAfter w:w="64" w:type="dxa"/>
          <w:trHeight w:val="988"/>
        </w:trPr>
        <w:tc>
          <w:tcPr>
            <w:tcW w:w="3120" w:type="dxa"/>
            <w:tcBorders>
              <w:top w:val="single" w:sz="4" w:space="0" w:color="000000"/>
              <w:left w:val="single" w:sz="4" w:space="0" w:color="000000"/>
              <w:bottom w:val="single" w:sz="4" w:space="0" w:color="000000"/>
            </w:tcBorders>
            <w:shd w:val="clear" w:color="auto" w:fill="auto"/>
          </w:tcPr>
          <w:p w14:paraId="3CD5C060" w14:textId="77777777" w:rsidR="00D15DAB" w:rsidRPr="00E8597C" w:rsidRDefault="00D15DAB">
            <w:pPr>
              <w:snapToGrid w:val="0"/>
              <w:rPr>
                <w:b/>
                <w:bCs/>
                <w:iCs/>
                <w:color w:val="000000"/>
                <w:sz w:val="20"/>
                <w:szCs w:val="20"/>
                <w:lang w:val="uk-UA"/>
              </w:rPr>
            </w:pPr>
          </w:p>
          <w:p w14:paraId="6F4205C7" w14:textId="77777777" w:rsidR="00D15DAB" w:rsidRPr="00E8597C" w:rsidRDefault="00D15DAB">
            <w:pPr>
              <w:rPr>
                <w:i/>
                <w:iCs/>
                <w:lang w:val="uk-UA"/>
              </w:rPr>
            </w:pPr>
            <w:r w:rsidRPr="00E8597C">
              <w:rPr>
                <w:bCs/>
                <w:iCs/>
                <w:color w:val="000000"/>
                <w:sz w:val="20"/>
                <w:szCs w:val="20"/>
                <w:lang w:val="uk-UA"/>
              </w:rPr>
              <w:t>Проект рішення  з питання порядку денного № 1:</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14:paraId="52E49A81" w14:textId="0781BBB5" w:rsidR="00D15DAB" w:rsidRPr="00E8597C" w:rsidRDefault="002F1F01" w:rsidP="00402DA8">
            <w:pPr>
              <w:tabs>
                <w:tab w:val="left" w:pos="840"/>
              </w:tabs>
              <w:ind w:right="-6"/>
              <w:jc w:val="both"/>
              <w:rPr>
                <w:i/>
                <w:iCs/>
                <w:lang w:val="uk-UA"/>
              </w:rPr>
            </w:pPr>
            <w:r w:rsidRPr="00964C29">
              <w:rPr>
                <w:lang w:val="uk-UA"/>
              </w:rPr>
              <w:t>За результатами розгляду затвердити звіт Наглядової ради ПрАТ «АРЖК» за 2022 рік, що додається до Протоколу річних Загальних зборів акціонерів ПрАТ «АРЖК».</w:t>
            </w:r>
          </w:p>
        </w:tc>
      </w:tr>
      <w:tr w:rsidR="00D15DAB" w:rsidRPr="00E8597C" w14:paraId="791EF00B" w14:textId="77777777" w:rsidTr="00DD75D3">
        <w:trPr>
          <w:gridAfter w:val="1"/>
          <w:wAfter w:w="64" w:type="dxa"/>
          <w:trHeight w:val="844"/>
        </w:trPr>
        <w:tc>
          <w:tcPr>
            <w:tcW w:w="3120" w:type="dxa"/>
            <w:tcBorders>
              <w:top w:val="single" w:sz="4" w:space="0" w:color="000000"/>
              <w:left w:val="single" w:sz="4" w:space="0" w:color="000000"/>
              <w:bottom w:val="single" w:sz="4" w:space="0" w:color="000000"/>
            </w:tcBorders>
            <w:shd w:val="clear" w:color="auto" w:fill="auto"/>
            <w:vAlign w:val="center"/>
          </w:tcPr>
          <w:p w14:paraId="7DCFEB94"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D76A4" w14:textId="77777777" w:rsidR="00D15DAB" w:rsidRPr="00E8597C" w:rsidRDefault="00D15DAB">
            <w:pPr>
              <w:snapToGrid w:val="0"/>
              <w:rPr>
                <w:color w:val="000000"/>
                <w:sz w:val="20"/>
                <w:szCs w:val="20"/>
                <w:lang w:val="uk-UA"/>
              </w:rPr>
            </w:pPr>
          </w:p>
          <w:p w14:paraId="4A0D3E61" w14:textId="77777777" w:rsidR="00D15DAB" w:rsidRPr="00E8597C" w:rsidRDefault="006A4A38">
            <w:pPr>
              <w:rPr>
                <w:color w:val="000000"/>
                <w:sz w:val="20"/>
                <w:szCs w:val="20"/>
                <w:lang w:val="uk-UA"/>
              </w:rPr>
            </w:pPr>
            <w:r w:rsidRPr="00E8597C">
              <w:rPr>
                <w:noProof/>
                <w:lang w:val="en-US" w:eastAsia="en-US"/>
              </w:rPr>
              <mc:AlternateContent>
                <mc:Choice Requires="wps">
                  <w:drawing>
                    <wp:anchor distT="0" distB="0" distL="0" distR="114300" simplePos="0" relativeHeight="251646464" behindDoc="0" locked="0" layoutInCell="1" allowOverlap="1" wp14:anchorId="4F40C813" wp14:editId="03485979">
                      <wp:simplePos x="0" y="0"/>
                      <wp:positionH relativeFrom="margin">
                        <wp:posOffset>0</wp:posOffset>
                      </wp:positionH>
                      <wp:positionV relativeFrom="paragraph">
                        <wp:posOffset>-94615</wp:posOffset>
                      </wp:positionV>
                      <wp:extent cx="3627755" cy="216535"/>
                      <wp:effectExtent l="0" t="0" r="3175" b="31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039454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C2508D6"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53D0C81E"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B9A009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2E156498"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5C0D67E"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51F146E3" w14:textId="77777777" w:rsidR="00D15DAB" w:rsidRDefault="00D15DAB">
                                        <w:pPr>
                                          <w:jc w:val="center"/>
                                        </w:pPr>
                                        <w:r>
                                          <w:rPr>
                                            <w:bCs/>
                                            <w:color w:val="000000"/>
                                            <w:sz w:val="20"/>
                                            <w:szCs w:val="20"/>
                                            <w:lang w:val="uk-UA"/>
                                          </w:rPr>
                                          <w:t>УТРИМАВСЯ</w:t>
                                        </w:r>
                                      </w:p>
                                    </w:tc>
                                  </w:tr>
                                </w:tbl>
                                <w:p w14:paraId="2022EA2B"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0C813" id="_x0000_t202" coordsize="21600,21600" o:spt="202" path="m,l,21600r21600,l21600,xe">
                      <v:stroke joinstyle="miter"/>
                      <v:path gradientshapeok="t" o:connecttype="rect"/>
                    </v:shapetype>
                    <v:shape id="Text Box 2" o:spid="_x0000_s1026" type="#_x0000_t202" style="position:absolute;margin-left:0;margin-top:-7.45pt;width:285.65pt;height:17.05pt;z-index:2516464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039454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C2508D6"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53D0C81E"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B9A009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2E156498"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5C0D67E"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51F146E3" w14:textId="77777777" w:rsidR="00D15DAB" w:rsidRDefault="00D15DAB">
                                  <w:pPr>
                                    <w:jc w:val="center"/>
                                  </w:pPr>
                                  <w:r>
                                    <w:rPr>
                                      <w:bCs/>
                                      <w:color w:val="000000"/>
                                      <w:sz w:val="20"/>
                                      <w:szCs w:val="20"/>
                                      <w:lang w:val="uk-UA"/>
                                    </w:rPr>
                                    <w:t>УТРИМАВСЯ</w:t>
                                  </w:r>
                                </w:p>
                              </w:tc>
                            </w:tr>
                          </w:tbl>
                          <w:p w14:paraId="2022EA2B" w14:textId="77777777" w:rsidR="00D15DAB" w:rsidRDefault="00D15DAB">
                            <w:r>
                              <w:t xml:space="preserve"> </w:t>
                            </w:r>
                          </w:p>
                        </w:txbxContent>
                      </v:textbox>
                      <w10:wrap type="square" anchorx="margin"/>
                    </v:shape>
                  </w:pict>
                </mc:Fallback>
              </mc:AlternateContent>
            </w:r>
          </w:p>
        </w:tc>
      </w:tr>
      <w:tr w:rsidR="00D15DAB" w:rsidRPr="002F1F01" w14:paraId="18176BB9" w14:textId="77777777" w:rsidTr="00DD75D3">
        <w:trPr>
          <w:gridAfter w:val="1"/>
          <w:wAfter w:w="64" w:type="dxa"/>
          <w:trHeight w:val="915"/>
        </w:trPr>
        <w:tc>
          <w:tcPr>
            <w:tcW w:w="3120" w:type="dxa"/>
            <w:tcBorders>
              <w:top w:val="single" w:sz="4" w:space="0" w:color="000000"/>
              <w:left w:val="single" w:sz="4" w:space="0" w:color="000000"/>
              <w:bottom w:val="single" w:sz="4" w:space="0" w:color="000000"/>
            </w:tcBorders>
            <w:shd w:val="clear" w:color="auto" w:fill="auto"/>
            <w:vAlign w:val="center"/>
          </w:tcPr>
          <w:p w14:paraId="32EBC9E9" w14:textId="77777777" w:rsidR="00D15DAB" w:rsidRPr="00E8597C" w:rsidRDefault="00D15DAB">
            <w:pPr>
              <w:rPr>
                <w:b/>
                <w:bCs/>
                <w:i/>
                <w:iCs/>
                <w:lang w:val="uk-UA"/>
              </w:rPr>
            </w:pPr>
            <w:r w:rsidRPr="00E8597C">
              <w:rPr>
                <w:bCs/>
                <w:iCs/>
                <w:color w:val="000000"/>
                <w:sz w:val="20"/>
                <w:szCs w:val="20"/>
                <w:lang w:val="uk-UA"/>
              </w:rPr>
              <w:t>Питання порядку денного № 2,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14:paraId="1AADC97C" w14:textId="25905247" w:rsidR="00D15DAB" w:rsidRPr="00E8597C" w:rsidRDefault="00C61853">
            <w:pPr>
              <w:jc w:val="both"/>
              <w:rPr>
                <w:lang w:val="uk-UA"/>
              </w:rPr>
            </w:pPr>
            <w:r w:rsidRPr="00E8597C">
              <w:rPr>
                <w:lang w:val="uk-UA"/>
              </w:rPr>
              <w:t xml:space="preserve">2. </w:t>
            </w:r>
            <w:r w:rsidR="002F1F01" w:rsidRPr="00964C29">
              <w:rPr>
                <w:bCs/>
                <w:lang w:val="uk-UA"/>
              </w:rPr>
              <w:t>Про розгляд звіту та висновків Ревізійної комісії ПрАТ «АРЖК» за 2022 рік,</w:t>
            </w:r>
            <w:r w:rsidR="002F1F01" w:rsidRPr="00964C29">
              <w:rPr>
                <w:color w:val="333333"/>
                <w:lang w:val="uk-UA"/>
              </w:rPr>
              <w:t xml:space="preserve"> прийняття рішення </w:t>
            </w:r>
            <w:r w:rsidR="002F1F01" w:rsidRPr="00964C29">
              <w:rPr>
                <w:color w:val="000000"/>
                <w:lang w:val="uk-UA" w:eastAsia="uk-UA"/>
              </w:rPr>
              <w:t>за результатами його розгляду</w:t>
            </w:r>
            <w:r w:rsidR="002F1F01" w:rsidRPr="00964C29">
              <w:rPr>
                <w:bCs/>
                <w:lang w:val="uk-UA"/>
              </w:rPr>
              <w:t>.</w:t>
            </w:r>
          </w:p>
        </w:tc>
      </w:tr>
      <w:tr w:rsidR="00D15DAB" w:rsidRPr="002F1F01" w14:paraId="61C6B0EE"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558C4B3B" w14:textId="77777777" w:rsidR="00D15DAB" w:rsidRPr="00E8597C" w:rsidRDefault="00D15DAB">
            <w:pPr>
              <w:rPr>
                <w:i/>
                <w:iCs/>
                <w:lang w:val="uk-UA"/>
              </w:rPr>
            </w:pPr>
            <w:r w:rsidRPr="00E8597C">
              <w:rPr>
                <w:bCs/>
                <w:iCs/>
                <w:color w:val="000000"/>
                <w:sz w:val="20"/>
                <w:szCs w:val="20"/>
                <w:lang w:val="uk-UA"/>
              </w:rPr>
              <w:t>Проект рішення з питання порядку денного № 2:</w:t>
            </w:r>
          </w:p>
        </w:tc>
        <w:tc>
          <w:tcPr>
            <w:tcW w:w="6862" w:type="dxa"/>
            <w:tcBorders>
              <w:top w:val="single" w:sz="4" w:space="0" w:color="000000"/>
              <w:left w:val="single" w:sz="4" w:space="0" w:color="000000"/>
              <w:bottom w:val="single" w:sz="4" w:space="0" w:color="000000"/>
              <w:right w:val="single" w:sz="4" w:space="0" w:color="000000"/>
            </w:tcBorders>
            <w:shd w:val="clear" w:color="auto" w:fill="auto"/>
          </w:tcPr>
          <w:p w14:paraId="022F0B07" w14:textId="3E90AAC1" w:rsidR="00D15DAB" w:rsidRPr="00E8597C" w:rsidRDefault="002F1F01" w:rsidP="00402DA8">
            <w:pPr>
              <w:jc w:val="both"/>
              <w:rPr>
                <w:i/>
                <w:iCs/>
                <w:lang w:val="uk-UA"/>
              </w:rPr>
            </w:pPr>
            <w:r w:rsidRPr="00964C29">
              <w:t>За результатами розгляду затвердити звіт та висновки Ревізійної комісії ПрАТ «АРЖК» за 2022 рік, що додаються до Протоколу річних Загальних зборів акціонерів ПрАТ «АРЖК».</w:t>
            </w:r>
          </w:p>
        </w:tc>
      </w:tr>
      <w:tr w:rsidR="00D15DAB" w:rsidRPr="00E8597C" w14:paraId="25E417EB" w14:textId="77777777" w:rsidTr="00DD75D3">
        <w:trPr>
          <w:gridAfter w:val="1"/>
          <w:wAfter w:w="64" w:type="dxa"/>
          <w:trHeight w:val="597"/>
        </w:trPr>
        <w:tc>
          <w:tcPr>
            <w:tcW w:w="3120" w:type="dxa"/>
            <w:tcBorders>
              <w:top w:val="single" w:sz="4" w:space="0" w:color="000000"/>
              <w:left w:val="single" w:sz="4" w:space="0" w:color="000000"/>
              <w:bottom w:val="single" w:sz="4" w:space="0" w:color="000000"/>
            </w:tcBorders>
            <w:shd w:val="clear" w:color="auto" w:fill="auto"/>
            <w:vAlign w:val="center"/>
          </w:tcPr>
          <w:p w14:paraId="1E7E8CCE"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8C5B" w14:textId="77777777" w:rsidR="00D15DAB" w:rsidRPr="00E8597C" w:rsidRDefault="00D15DAB">
            <w:pPr>
              <w:snapToGrid w:val="0"/>
              <w:rPr>
                <w:color w:val="000000"/>
                <w:sz w:val="20"/>
                <w:szCs w:val="20"/>
                <w:lang w:val="uk-UA"/>
              </w:rPr>
            </w:pPr>
          </w:p>
          <w:p w14:paraId="48D170E0" w14:textId="77777777" w:rsidR="00D15DAB" w:rsidRPr="00E8597C" w:rsidRDefault="006A4A38">
            <w:pPr>
              <w:rPr>
                <w:color w:val="000000"/>
                <w:sz w:val="20"/>
                <w:szCs w:val="20"/>
                <w:lang w:val="uk-UA"/>
              </w:rPr>
            </w:pPr>
            <w:r w:rsidRPr="00E8597C">
              <w:rPr>
                <w:noProof/>
                <w:lang w:val="en-US" w:eastAsia="en-US"/>
              </w:rPr>
              <mc:AlternateContent>
                <mc:Choice Requires="wps">
                  <w:drawing>
                    <wp:anchor distT="0" distB="0" distL="0" distR="114300" simplePos="0" relativeHeight="251647488" behindDoc="0" locked="0" layoutInCell="1" allowOverlap="1" wp14:anchorId="099D1EE6" wp14:editId="6BB709EA">
                      <wp:simplePos x="0" y="0"/>
                      <wp:positionH relativeFrom="margin">
                        <wp:posOffset>0</wp:posOffset>
                      </wp:positionH>
                      <wp:positionV relativeFrom="paragraph">
                        <wp:posOffset>-94615</wp:posOffset>
                      </wp:positionV>
                      <wp:extent cx="3627755" cy="216535"/>
                      <wp:effectExtent l="0" t="0" r="3175" b="3810"/>
                      <wp:wrapSquare wrapText="bothSides"/>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055857E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12D3610"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1E7FE7D8"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BEE0FC1"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6DF2120"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1906A371"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2EB8DF39" w14:textId="77777777" w:rsidR="00D15DAB" w:rsidRDefault="00D15DAB">
                                        <w:pPr>
                                          <w:jc w:val="center"/>
                                        </w:pPr>
                                        <w:r>
                                          <w:rPr>
                                            <w:bCs/>
                                            <w:color w:val="000000"/>
                                            <w:sz w:val="20"/>
                                            <w:szCs w:val="20"/>
                                            <w:lang w:val="uk-UA"/>
                                          </w:rPr>
                                          <w:t>УТРИМАВСЯ</w:t>
                                        </w:r>
                                      </w:p>
                                    </w:tc>
                                  </w:tr>
                                </w:tbl>
                                <w:p w14:paraId="29307290"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1EE6" id="Text Box 3" o:spid="_x0000_s1027" type="#_x0000_t202" style="position:absolute;margin-left:0;margin-top:-7.45pt;width:285.65pt;height:17.05pt;z-index:2516474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nv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LhMye9/AgAA&#10;Bw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055857E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12D3610"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1E7FE7D8"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BEE0FC1"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6DF2120"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1906A371"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2EB8DF39" w14:textId="77777777" w:rsidR="00D15DAB" w:rsidRDefault="00D15DAB">
                                  <w:pPr>
                                    <w:jc w:val="center"/>
                                  </w:pPr>
                                  <w:r>
                                    <w:rPr>
                                      <w:bCs/>
                                      <w:color w:val="000000"/>
                                      <w:sz w:val="20"/>
                                      <w:szCs w:val="20"/>
                                      <w:lang w:val="uk-UA"/>
                                    </w:rPr>
                                    <w:t>УТРИМАВСЯ</w:t>
                                  </w:r>
                                </w:p>
                              </w:tc>
                            </w:tr>
                          </w:tbl>
                          <w:p w14:paraId="29307290" w14:textId="77777777" w:rsidR="00D15DAB" w:rsidRDefault="00D15DAB">
                            <w:r>
                              <w:t xml:space="preserve"> </w:t>
                            </w:r>
                          </w:p>
                        </w:txbxContent>
                      </v:textbox>
                      <w10:wrap type="square" anchorx="margin"/>
                    </v:shape>
                  </w:pict>
                </mc:Fallback>
              </mc:AlternateContent>
            </w:r>
          </w:p>
        </w:tc>
      </w:tr>
      <w:tr w:rsidR="00D15DAB" w:rsidRPr="00E8597C" w14:paraId="3A1BF2C1" w14:textId="77777777" w:rsidTr="00DD75D3">
        <w:trPr>
          <w:gridAfter w:val="1"/>
          <w:wAfter w:w="64" w:type="dxa"/>
          <w:trHeight w:val="692"/>
        </w:trPr>
        <w:tc>
          <w:tcPr>
            <w:tcW w:w="3120" w:type="dxa"/>
            <w:tcBorders>
              <w:top w:val="single" w:sz="4" w:space="0" w:color="000000"/>
              <w:left w:val="single" w:sz="4" w:space="0" w:color="000000"/>
              <w:bottom w:val="single" w:sz="4" w:space="0" w:color="000000"/>
            </w:tcBorders>
            <w:shd w:val="clear" w:color="auto" w:fill="auto"/>
            <w:vAlign w:val="center"/>
          </w:tcPr>
          <w:p w14:paraId="3A766458" w14:textId="77777777" w:rsidR="00D15DAB" w:rsidRPr="00E8597C" w:rsidRDefault="00D15DAB">
            <w:pPr>
              <w:rPr>
                <w:i/>
                <w:iCs/>
                <w:lang w:val="uk-UA"/>
              </w:rPr>
            </w:pPr>
            <w:r w:rsidRPr="00E8597C">
              <w:rPr>
                <w:bCs/>
                <w:iCs/>
                <w:color w:val="000000"/>
                <w:sz w:val="20"/>
                <w:szCs w:val="20"/>
                <w:lang w:val="uk-UA"/>
              </w:rPr>
              <w:t>Питання порядку денного № 3,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452DE" w14:textId="5FB27486" w:rsidR="00D15DAB" w:rsidRPr="00E8597C" w:rsidRDefault="00C61853" w:rsidP="00C61853">
            <w:pPr>
              <w:pStyle w:val="ab"/>
              <w:tabs>
                <w:tab w:val="left" w:pos="426"/>
              </w:tabs>
              <w:rPr>
                <w:i/>
                <w:iCs/>
                <w:lang w:val="uk-UA"/>
              </w:rPr>
            </w:pPr>
            <w:r w:rsidRPr="00E8597C">
              <w:rPr>
                <w:lang w:val="uk-UA"/>
              </w:rPr>
              <w:t xml:space="preserve">3. </w:t>
            </w:r>
            <w:r w:rsidR="002F1F01" w:rsidRPr="00964C29">
              <w:rPr>
                <w:bCs/>
                <w:lang w:val="uk-UA"/>
              </w:rPr>
              <w:t>Про розгляд звіту та висновків</w:t>
            </w:r>
            <w:r w:rsidR="002F1F01" w:rsidRPr="00964C29">
              <w:rPr>
                <w:color w:val="000000"/>
                <w:lang w:val="uk-UA" w:eastAsia="uk-UA"/>
              </w:rPr>
              <w:t xml:space="preserve"> зовнішнього аудиту та затвердження заходів за результатами його розгляду</w:t>
            </w:r>
            <w:r w:rsidR="002F1F01" w:rsidRPr="00964C29">
              <w:rPr>
                <w:bCs/>
                <w:lang w:val="uk-UA"/>
              </w:rPr>
              <w:t>.</w:t>
            </w:r>
          </w:p>
        </w:tc>
      </w:tr>
      <w:tr w:rsidR="00D15DAB" w:rsidRPr="00E8597C" w14:paraId="053859D3" w14:textId="77777777" w:rsidTr="00DD75D3">
        <w:trPr>
          <w:gridAfter w:val="1"/>
          <w:wAfter w:w="64" w:type="dxa"/>
          <w:trHeight w:val="692"/>
        </w:trPr>
        <w:tc>
          <w:tcPr>
            <w:tcW w:w="3120" w:type="dxa"/>
            <w:tcBorders>
              <w:top w:val="single" w:sz="4" w:space="0" w:color="000000"/>
              <w:left w:val="single" w:sz="4" w:space="0" w:color="000000"/>
              <w:bottom w:val="single" w:sz="4" w:space="0" w:color="000000"/>
            </w:tcBorders>
            <w:shd w:val="clear" w:color="auto" w:fill="auto"/>
            <w:vAlign w:val="center"/>
          </w:tcPr>
          <w:p w14:paraId="5D3CA35D" w14:textId="77777777" w:rsidR="00D15DAB" w:rsidRPr="00E8597C" w:rsidRDefault="00D15DAB" w:rsidP="00402DA8">
            <w:pPr>
              <w:rPr>
                <w:i/>
                <w:iCs/>
                <w:lang w:val="uk-UA"/>
              </w:rPr>
            </w:pPr>
            <w:r w:rsidRPr="00E8597C">
              <w:rPr>
                <w:bCs/>
                <w:iCs/>
                <w:color w:val="000000"/>
                <w:sz w:val="20"/>
                <w:szCs w:val="20"/>
                <w:lang w:val="uk-UA"/>
              </w:rPr>
              <w:t>Проект рішення з питання порядку денного № 3:</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0B09" w14:textId="0653F9B5" w:rsidR="00D15DAB" w:rsidRPr="00E8597C" w:rsidRDefault="002F1F01">
            <w:pPr>
              <w:tabs>
                <w:tab w:val="left" w:pos="709"/>
                <w:tab w:val="left" w:pos="992"/>
              </w:tabs>
              <w:jc w:val="both"/>
              <w:rPr>
                <w:lang w:val="uk-UA"/>
              </w:rPr>
            </w:pPr>
            <w:r w:rsidRPr="00964C29">
              <w:t>За результатами розгляду затвердити звіт та висновки зовнішнього аудитора ТОВ АФ «ПРОФЕСІОНАЛ»  за 2022 рік.</w:t>
            </w:r>
          </w:p>
        </w:tc>
      </w:tr>
      <w:tr w:rsidR="00D15DAB" w:rsidRPr="00E8597C" w14:paraId="2D28AD54" w14:textId="77777777" w:rsidTr="00DD75D3">
        <w:trPr>
          <w:gridAfter w:val="1"/>
          <w:wAfter w:w="64" w:type="dxa"/>
          <w:trHeight w:val="692"/>
        </w:trPr>
        <w:tc>
          <w:tcPr>
            <w:tcW w:w="3120" w:type="dxa"/>
            <w:tcBorders>
              <w:top w:val="single" w:sz="4" w:space="0" w:color="000000"/>
              <w:left w:val="single" w:sz="4" w:space="0" w:color="000000"/>
              <w:bottom w:val="single" w:sz="4" w:space="0" w:color="000000"/>
            </w:tcBorders>
            <w:shd w:val="clear" w:color="auto" w:fill="auto"/>
            <w:vAlign w:val="center"/>
          </w:tcPr>
          <w:p w14:paraId="5DDAA960" w14:textId="77777777" w:rsidR="00D15DAB" w:rsidRPr="00E8597C" w:rsidRDefault="00D15DAB">
            <w:pPr>
              <w:rPr>
                <w:rFonts w:eastAsia="Calibri"/>
                <w:bCs/>
                <w:i/>
                <w:iCs/>
                <w:sz w:val="22"/>
                <w:szCs w:val="22"/>
                <w:lang w:val="uk-UA"/>
              </w:rPr>
            </w:pPr>
            <w:r w:rsidRPr="00E8597C">
              <w:rPr>
                <w:bCs/>
                <w:iCs/>
                <w:color w:val="000000"/>
                <w:sz w:val="20"/>
                <w:szCs w:val="20"/>
                <w:lang w:val="uk-UA"/>
              </w:rPr>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AAC8" w14:textId="77777777" w:rsidR="00D15DAB" w:rsidRPr="00E8597C" w:rsidRDefault="00D15DAB">
            <w:pPr>
              <w:tabs>
                <w:tab w:val="left" w:pos="709"/>
                <w:tab w:val="left" w:pos="992"/>
              </w:tabs>
              <w:snapToGrid w:val="0"/>
              <w:ind w:left="142" w:firstLine="425"/>
              <w:jc w:val="both"/>
              <w:rPr>
                <w:rFonts w:eastAsia="Calibri"/>
                <w:bCs/>
                <w:i/>
                <w:iCs/>
                <w:sz w:val="22"/>
                <w:szCs w:val="22"/>
                <w:lang w:val="uk-UA"/>
              </w:rPr>
            </w:pPr>
          </w:p>
          <w:p w14:paraId="36C48B81" w14:textId="77777777" w:rsidR="00D15DAB" w:rsidRPr="00E8597C" w:rsidRDefault="006A4A38">
            <w:pPr>
              <w:tabs>
                <w:tab w:val="left" w:pos="709"/>
                <w:tab w:val="left" w:pos="992"/>
              </w:tabs>
              <w:ind w:left="142" w:firstLine="425"/>
              <w:jc w:val="both"/>
              <w:rPr>
                <w:rFonts w:eastAsia="Calibri"/>
                <w:bCs/>
                <w:i/>
                <w:iCs/>
                <w:sz w:val="22"/>
                <w:szCs w:val="22"/>
                <w:lang w:val="uk-UA"/>
              </w:rPr>
            </w:pPr>
            <w:r w:rsidRPr="00E8597C">
              <w:rPr>
                <w:noProof/>
                <w:lang w:val="en-US" w:eastAsia="en-US"/>
              </w:rPr>
              <mc:AlternateContent>
                <mc:Choice Requires="wps">
                  <w:drawing>
                    <wp:anchor distT="0" distB="0" distL="0" distR="114300" simplePos="0" relativeHeight="251648512" behindDoc="0" locked="0" layoutInCell="1" allowOverlap="1" wp14:anchorId="680434DB" wp14:editId="046CA4FB">
                      <wp:simplePos x="0" y="0"/>
                      <wp:positionH relativeFrom="margin">
                        <wp:posOffset>0</wp:posOffset>
                      </wp:positionH>
                      <wp:positionV relativeFrom="paragraph">
                        <wp:posOffset>-94615</wp:posOffset>
                      </wp:positionV>
                      <wp:extent cx="3627755" cy="216535"/>
                      <wp:effectExtent l="0" t="0" r="3175" b="4445"/>
                      <wp:wrapSquare wrapText="bothSides"/>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4CA264F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8E326F5"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7D5A57D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DEA022C"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56204B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C5B92D4"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601CD19D" w14:textId="77777777" w:rsidR="00D15DAB" w:rsidRDefault="00D15DAB">
                                        <w:pPr>
                                          <w:jc w:val="center"/>
                                        </w:pPr>
                                        <w:r>
                                          <w:rPr>
                                            <w:bCs/>
                                            <w:color w:val="000000"/>
                                            <w:sz w:val="20"/>
                                            <w:szCs w:val="20"/>
                                            <w:lang w:val="uk-UA"/>
                                          </w:rPr>
                                          <w:t>УТРИМАВСЯ</w:t>
                                        </w:r>
                                      </w:p>
                                    </w:tc>
                                  </w:tr>
                                </w:tbl>
                                <w:p w14:paraId="0D07B438"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434DB" id="Text Box 4" o:spid="_x0000_s1028" type="#_x0000_t202" style="position:absolute;left:0;text-align:left;margin-left:0;margin-top:-7.45pt;width:285.65pt;height:17.05pt;z-index:2516485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EK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T49xCn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4CA264F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8E326F5"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7D5A57D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0DEA022C"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56204B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C5B92D4"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601CD19D" w14:textId="77777777" w:rsidR="00D15DAB" w:rsidRDefault="00D15DAB">
                                  <w:pPr>
                                    <w:jc w:val="center"/>
                                  </w:pPr>
                                  <w:r>
                                    <w:rPr>
                                      <w:bCs/>
                                      <w:color w:val="000000"/>
                                      <w:sz w:val="20"/>
                                      <w:szCs w:val="20"/>
                                      <w:lang w:val="uk-UA"/>
                                    </w:rPr>
                                    <w:t>УТРИМАВСЯ</w:t>
                                  </w:r>
                                </w:p>
                              </w:tc>
                            </w:tr>
                          </w:tbl>
                          <w:p w14:paraId="0D07B438" w14:textId="77777777" w:rsidR="00D15DAB" w:rsidRDefault="00D15DAB">
                            <w:r>
                              <w:t xml:space="preserve"> </w:t>
                            </w:r>
                          </w:p>
                        </w:txbxContent>
                      </v:textbox>
                      <w10:wrap type="square" anchorx="margin"/>
                    </v:shape>
                  </w:pict>
                </mc:Fallback>
              </mc:AlternateContent>
            </w:r>
          </w:p>
        </w:tc>
      </w:tr>
      <w:tr w:rsidR="00D15DAB" w:rsidRPr="002F1F01" w14:paraId="0A8BAF1B" w14:textId="77777777" w:rsidTr="00DD75D3">
        <w:trPr>
          <w:gridAfter w:val="1"/>
          <w:wAfter w:w="64" w:type="dxa"/>
          <w:trHeight w:val="692"/>
        </w:trPr>
        <w:tc>
          <w:tcPr>
            <w:tcW w:w="3120" w:type="dxa"/>
            <w:tcBorders>
              <w:top w:val="single" w:sz="4" w:space="0" w:color="000000"/>
              <w:left w:val="single" w:sz="4" w:space="0" w:color="000000"/>
              <w:bottom w:val="single" w:sz="4" w:space="0" w:color="000000"/>
            </w:tcBorders>
            <w:shd w:val="clear" w:color="auto" w:fill="auto"/>
            <w:vAlign w:val="center"/>
          </w:tcPr>
          <w:p w14:paraId="0C8E44B6" w14:textId="77777777" w:rsidR="00D15DAB" w:rsidRPr="00E8597C" w:rsidRDefault="00D15DAB">
            <w:pPr>
              <w:rPr>
                <w:b/>
                <w:bCs/>
                <w:i/>
                <w:iCs/>
                <w:lang w:val="uk-UA"/>
              </w:rPr>
            </w:pPr>
            <w:r w:rsidRPr="00E8597C">
              <w:rPr>
                <w:bCs/>
                <w:iCs/>
                <w:color w:val="000000"/>
                <w:sz w:val="20"/>
                <w:szCs w:val="20"/>
                <w:lang w:val="uk-UA"/>
              </w:rPr>
              <w:t>Питання порядку денного № 4,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C1C0" w14:textId="526850F1" w:rsidR="00D15DAB" w:rsidRPr="00E8597C" w:rsidRDefault="00402DA8" w:rsidP="00402DA8">
            <w:pPr>
              <w:pStyle w:val="ab"/>
              <w:tabs>
                <w:tab w:val="left" w:pos="426"/>
              </w:tabs>
              <w:rPr>
                <w:i/>
                <w:iCs/>
                <w:lang w:val="uk-UA"/>
              </w:rPr>
            </w:pPr>
            <w:r w:rsidRPr="00E8597C">
              <w:rPr>
                <w:lang w:val="uk-UA"/>
              </w:rPr>
              <w:t>4</w:t>
            </w:r>
            <w:r w:rsidRPr="002F1F01">
              <w:rPr>
                <w:color w:val="000000" w:themeColor="text1"/>
                <w:lang w:val="uk-UA"/>
              </w:rPr>
              <w:t xml:space="preserve">. </w:t>
            </w:r>
            <w:r w:rsidR="002F1F01" w:rsidRPr="002F1F01">
              <w:rPr>
                <w:color w:val="000000" w:themeColor="text1"/>
                <w:lang w:val="uk-UA"/>
              </w:rPr>
              <w:t xml:space="preserve">Про затвердження результатів фінансово-господарської діяльності </w:t>
            </w:r>
            <w:r w:rsidR="002F1F01" w:rsidRPr="002F1F01">
              <w:rPr>
                <w:bCs/>
                <w:color w:val="000000" w:themeColor="text1"/>
                <w:lang w:val="uk-UA"/>
              </w:rPr>
              <w:t>ПрАТ «АРЖК» за 2022 рік</w:t>
            </w:r>
            <w:r w:rsidR="002F1F01" w:rsidRPr="002F1F01">
              <w:rPr>
                <w:color w:val="000000" w:themeColor="text1"/>
                <w:lang w:val="uk-UA"/>
              </w:rPr>
              <w:t xml:space="preserve"> та розподіл прибутку товариства або затвердження порядку покриття збитків товариства.</w:t>
            </w:r>
          </w:p>
        </w:tc>
      </w:tr>
      <w:tr w:rsidR="00D15DAB" w:rsidRPr="002F1F01" w14:paraId="690A7E0D"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2BC955CF" w14:textId="77777777" w:rsidR="00D15DAB" w:rsidRPr="00E8597C" w:rsidRDefault="00D15DAB">
            <w:pPr>
              <w:rPr>
                <w:i/>
                <w:iCs/>
                <w:lang w:val="uk-UA"/>
              </w:rPr>
            </w:pPr>
            <w:r w:rsidRPr="00E8597C">
              <w:rPr>
                <w:bCs/>
                <w:iCs/>
                <w:color w:val="000000"/>
                <w:sz w:val="20"/>
                <w:szCs w:val="20"/>
                <w:lang w:val="uk-UA"/>
              </w:rPr>
              <w:t>Проект рішення з питання порядку денного № 4:</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A61C" w14:textId="5B0C90A0" w:rsidR="00D15DAB" w:rsidRPr="00E8597C" w:rsidRDefault="002F1F01" w:rsidP="002F1F01">
            <w:pPr>
              <w:tabs>
                <w:tab w:val="left" w:pos="709"/>
                <w:tab w:val="left" w:pos="992"/>
              </w:tabs>
              <w:ind w:left="37"/>
              <w:jc w:val="both"/>
              <w:rPr>
                <w:i/>
                <w:iCs/>
                <w:lang w:val="uk-UA"/>
              </w:rPr>
            </w:pPr>
            <w:r w:rsidRPr="00964C29">
              <w:rPr>
                <w:lang w:val="uk-UA"/>
              </w:rPr>
              <w:t xml:space="preserve">Затвердити збиток за результатами </w:t>
            </w:r>
            <w:r w:rsidRPr="00964C29">
              <w:rPr>
                <w:color w:val="333333"/>
                <w:lang w:val="uk-UA"/>
              </w:rPr>
              <w:t xml:space="preserve">фінансово-господарської </w:t>
            </w:r>
            <w:r w:rsidRPr="00964C29">
              <w:rPr>
                <w:lang w:val="uk-UA"/>
              </w:rPr>
              <w:t>діяльності Пр</w:t>
            </w:r>
            <w:r>
              <w:rPr>
                <w:lang w:val="uk-UA"/>
              </w:rPr>
              <w:t>АТ «АРЖК» в 2022 році в розмірі</w:t>
            </w:r>
            <w:r w:rsidRPr="00964C29">
              <w:rPr>
                <w:lang w:val="uk-UA"/>
              </w:rPr>
              <w:t xml:space="preserve"> 1</w:t>
            </w:r>
            <w:r>
              <w:rPr>
                <w:lang w:val="uk-UA"/>
              </w:rPr>
              <w:t xml:space="preserve"> </w:t>
            </w:r>
            <w:r w:rsidRPr="00964C29">
              <w:rPr>
                <w:lang w:val="uk-UA"/>
              </w:rPr>
              <w:t>480 тис грн. (один мільйон чотириста вісімдесят тисяч гривень)</w:t>
            </w:r>
          </w:p>
        </w:tc>
      </w:tr>
      <w:tr w:rsidR="00D15DAB" w:rsidRPr="00E8597C" w14:paraId="0A13A8A3" w14:textId="77777777" w:rsidTr="00DD75D3">
        <w:trPr>
          <w:gridAfter w:val="1"/>
          <w:wAfter w:w="64" w:type="dxa"/>
          <w:trHeight w:val="597"/>
        </w:trPr>
        <w:tc>
          <w:tcPr>
            <w:tcW w:w="3120" w:type="dxa"/>
            <w:tcBorders>
              <w:top w:val="single" w:sz="4" w:space="0" w:color="000000"/>
              <w:left w:val="single" w:sz="4" w:space="0" w:color="000000"/>
              <w:bottom w:val="single" w:sz="4" w:space="0" w:color="000000"/>
            </w:tcBorders>
            <w:shd w:val="clear" w:color="auto" w:fill="auto"/>
            <w:vAlign w:val="center"/>
          </w:tcPr>
          <w:p w14:paraId="5292988E"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365A3" w14:textId="77777777" w:rsidR="00D15DAB" w:rsidRPr="00E8597C" w:rsidRDefault="00D15DAB">
            <w:pPr>
              <w:snapToGrid w:val="0"/>
              <w:rPr>
                <w:color w:val="000000"/>
                <w:sz w:val="20"/>
                <w:szCs w:val="20"/>
                <w:lang w:val="uk-UA"/>
              </w:rPr>
            </w:pPr>
          </w:p>
          <w:p w14:paraId="008F0732" w14:textId="77777777" w:rsidR="00D15DAB" w:rsidRPr="00E8597C" w:rsidRDefault="006A4A38">
            <w:pPr>
              <w:rPr>
                <w:color w:val="000000"/>
                <w:sz w:val="20"/>
                <w:szCs w:val="20"/>
                <w:lang w:val="uk-UA"/>
              </w:rPr>
            </w:pPr>
            <w:r w:rsidRPr="00E8597C">
              <w:rPr>
                <w:noProof/>
                <w:lang w:val="en-US" w:eastAsia="en-US"/>
              </w:rPr>
              <mc:AlternateContent>
                <mc:Choice Requires="wps">
                  <w:drawing>
                    <wp:anchor distT="0" distB="0" distL="0" distR="114300" simplePos="0" relativeHeight="251651584" behindDoc="0" locked="0" layoutInCell="1" allowOverlap="1" wp14:anchorId="5701E87B" wp14:editId="7F409278">
                      <wp:simplePos x="0" y="0"/>
                      <wp:positionH relativeFrom="margin">
                        <wp:posOffset>0</wp:posOffset>
                      </wp:positionH>
                      <wp:positionV relativeFrom="paragraph">
                        <wp:posOffset>-94615</wp:posOffset>
                      </wp:positionV>
                      <wp:extent cx="3627755" cy="216535"/>
                      <wp:effectExtent l="0" t="4445" r="3175" b="0"/>
                      <wp:wrapSquare wrapText="bothSides"/>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CAD5D7A"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9A03F6D"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23AE203A"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A170C90"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1149D2B2"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824BD18"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14773809" w14:textId="77777777" w:rsidR="00D15DAB" w:rsidRDefault="00D15DAB">
                                        <w:pPr>
                                          <w:jc w:val="center"/>
                                        </w:pPr>
                                        <w:r>
                                          <w:rPr>
                                            <w:bCs/>
                                            <w:color w:val="000000"/>
                                            <w:sz w:val="20"/>
                                            <w:szCs w:val="20"/>
                                            <w:lang w:val="uk-UA"/>
                                          </w:rPr>
                                          <w:t>УТРИМАВСЯ</w:t>
                                        </w:r>
                                      </w:p>
                                    </w:tc>
                                  </w:tr>
                                </w:tbl>
                                <w:p w14:paraId="61E7F19A"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E87B" id="Text Box 7" o:spid="_x0000_s1029" type="#_x0000_t202" style="position:absolute;margin-left:0;margin-top:-7.45pt;width:285.65pt;height:17.05pt;z-index:2516515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UM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5lJFDH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3CAD5D7A"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49A03F6D"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23AE203A"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A170C90"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1149D2B2"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824BD18"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14773809" w14:textId="77777777" w:rsidR="00D15DAB" w:rsidRDefault="00D15DAB">
                                  <w:pPr>
                                    <w:jc w:val="center"/>
                                  </w:pPr>
                                  <w:r>
                                    <w:rPr>
                                      <w:bCs/>
                                      <w:color w:val="000000"/>
                                      <w:sz w:val="20"/>
                                      <w:szCs w:val="20"/>
                                      <w:lang w:val="uk-UA"/>
                                    </w:rPr>
                                    <w:t>УТРИМАВСЯ</w:t>
                                  </w:r>
                                </w:p>
                              </w:tc>
                            </w:tr>
                          </w:tbl>
                          <w:p w14:paraId="61E7F19A" w14:textId="77777777" w:rsidR="00D15DAB" w:rsidRDefault="00D15DAB">
                            <w:r>
                              <w:t xml:space="preserve"> </w:t>
                            </w:r>
                          </w:p>
                        </w:txbxContent>
                      </v:textbox>
                      <w10:wrap type="square" anchorx="margin"/>
                    </v:shape>
                  </w:pict>
                </mc:Fallback>
              </mc:AlternateContent>
            </w:r>
          </w:p>
        </w:tc>
      </w:tr>
      <w:tr w:rsidR="00D15DAB" w:rsidRPr="00E8597C" w14:paraId="303DA0D0" w14:textId="77777777" w:rsidTr="00DD75D3">
        <w:trPr>
          <w:trHeight w:val="915"/>
        </w:trPr>
        <w:tc>
          <w:tcPr>
            <w:tcW w:w="3120" w:type="dxa"/>
            <w:tcBorders>
              <w:top w:val="single" w:sz="4" w:space="0" w:color="000000"/>
              <w:left w:val="single" w:sz="4" w:space="0" w:color="000000"/>
              <w:bottom w:val="single" w:sz="4" w:space="0" w:color="000000"/>
            </w:tcBorders>
            <w:shd w:val="clear" w:color="auto" w:fill="auto"/>
            <w:vAlign w:val="center"/>
          </w:tcPr>
          <w:p w14:paraId="2F3933C8" w14:textId="77777777" w:rsidR="00D15DAB" w:rsidRPr="00E8597C" w:rsidRDefault="00D15DAB">
            <w:pPr>
              <w:rPr>
                <w:rFonts w:eastAsia="Calibri"/>
                <w:bCs/>
                <w:i/>
                <w:iCs/>
                <w:sz w:val="22"/>
                <w:szCs w:val="22"/>
                <w:lang w:val="uk-UA"/>
              </w:rPr>
            </w:pPr>
            <w:r w:rsidRPr="00E8597C">
              <w:rPr>
                <w:bCs/>
                <w:iCs/>
                <w:color w:val="000000"/>
                <w:sz w:val="20"/>
                <w:szCs w:val="20"/>
                <w:lang w:val="uk-UA"/>
              </w:rPr>
              <w:lastRenderedPageBreak/>
              <w:t>Питання порядку денного № 5, винесене на голосування:</w:t>
            </w:r>
          </w:p>
        </w:tc>
        <w:tc>
          <w:tcPr>
            <w:tcW w:w="6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845856" w14:textId="4631235C" w:rsidR="00D15DAB" w:rsidRPr="00E8597C" w:rsidRDefault="00402DA8" w:rsidP="00402DA8">
            <w:pPr>
              <w:pStyle w:val="ab"/>
              <w:tabs>
                <w:tab w:val="left" w:pos="426"/>
              </w:tabs>
              <w:rPr>
                <w:lang w:val="uk-UA"/>
              </w:rPr>
            </w:pPr>
            <w:r w:rsidRPr="002F1F01">
              <w:rPr>
                <w:color w:val="000000" w:themeColor="text1"/>
                <w:lang w:val="uk-UA"/>
              </w:rPr>
              <w:t xml:space="preserve">5. </w:t>
            </w:r>
            <w:r w:rsidR="002F1F01" w:rsidRPr="002F1F01">
              <w:rPr>
                <w:color w:val="000000" w:themeColor="text1"/>
                <w:lang w:val="uk-UA"/>
              </w:rPr>
              <w:t>Про виплату дивідендів за простими акціями товариства, затвердження розміру річних дивідендів з урахуванням вимог, передбачених законом, та способу їх виплати</w:t>
            </w:r>
            <w:r w:rsidR="002F1F01" w:rsidRPr="002F1F01">
              <w:rPr>
                <w:bCs/>
                <w:color w:val="000000" w:themeColor="text1"/>
                <w:lang w:val="uk-UA"/>
              </w:rPr>
              <w:t>.</w:t>
            </w:r>
          </w:p>
        </w:tc>
      </w:tr>
      <w:tr w:rsidR="00D15DAB" w:rsidRPr="00E8597C" w14:paraId="3429A31C" w14:textId="77777777" w:rsidTr="00DD75D3">
        <w:trPr>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474F2B52" w14:textId="77777777" w:rsidR="00D15DAB" w:rsidRPr="00E8597C" w:rsidRDefault="00D15DAB" w:rsidP="00402DA8">
            <w:pPr>
              <w:rPr>
                <w:i/>
                <w:iCs/>
                <w:lang w:val="uk-UA"/>
              </w:rPr>
            </w:pPr>
            <w:r w:rsidRPr="00E8597C">
              <w:rPr>
                <w:bCs/>
                <w:iCs/>
                <w:color w:val="000000"/>
                <w:sz w:val="20"/>
                <w:szCs w:val="20"/>
                <w:lang w:val="uk-UA"/>
              </w:rPr>
              <w:t>Проект рішення  з питання порядку денного № 5:</w:t>
            </w:r>
          </w:p>
        </w:tc>
        <w:tc>
          <w:tcPr>
            <w:tcW w:w="6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DC7E0" w14:textId="634650C1" w:rsidR="00D15DAB" w:rsidRPr="002F1F01" w:rsidRDefault="002F1F01" w:rsidP="002F1F01">
            <w:pPr>
              <w:pStyle w:val="ab"/>
              <w:tabs>
                <w:tab w:val="left" w:pos="426"/>
              </w:tabs>
              <w:rPr>
                <w:bCs/>
                <w:i/>
                <w:iCs/>
                <w:color w:val="000000" w:themeColor="text1"/>
                <w:lang w:val="uk-UA"/>
              </w:rPr>
            </w:pPr>
            <w:r w:rsidRPr="002F1F01">
              <w:rPr>
                <w:bCs/>
                <w:color w:val="000000" w:themeColor="text1"/>
                <w:lang w:val="uk-UA"/>
              </w:rPr>
              <w:t xml:space="preserve">Враховуючи відсутність прибутку </w:t>
            </w:r>
            <w:r w:rsidRPr="002F1F01">
              <w:rPr>
                <w:color w:val="000000" w:themeColor="text1"/>
                <w:lang w:val="uk-UA"/>
              </w:rPr>
              <w:t>за результатами фінансово-господарської діяльності ПрАТ «АРЖК» в 2022 році виплату річних дивідендів акціонерам не здійснювати.</w:t>
            </w:r>
          </w:p>
        </w:tc>
      </w:tr>
      <w:tr w:rsidR="00D15DAB" w:rsidRPr="00E8597C" w14:paraId="6EDBAB81" w14:textId="77777777" w:rsidTr="00DD75D3">
        <w:trPr>
          <w:trHeight w:val="692"/>
        </w:trPr>
        <w:tc>
          <w:tcPr>
            <w:tcW w:w="3120" w:type="dxa"/>
            <w:tcBorders>
              <w:top w:val="single" w:sz="4" w:space="0" w:color="000000"/>
              <w:left w:val="single" w:sz="4" w:space="0" w:color="000000"/>
              <w:bottom w:val="single" w:sz="4" w:space="0" w:color="000000"/>
            </w:tcBorders>
            <w:shd w:val="clear" w:color="auto" w:fill="auto"/>
            <w:vAlign w:val="center"/>
          </w:tcPr>
          <w:p w14:paraId="3C632EA2" w14:textId="77777777" w:rsidR="00D15DAB" w:rsidRPr="00E8597C" w:rsidRDefault="00D15DAB">
            <w:pPr>
              <w:rPr>
                <w:rFonts w:eastAsia="Calibri"/>
                <w:bCs/>
                <w:i/>
                <w:iCs/>
                <w:sz w:val="22"/>
                <w:szCs w:val="22"/>
                <w:lang w:val="uk-UA"/>
              </w:rPr>
            </w:pPr>
            <w:r w:rsidRPr="00E8597C">
              <w:rPr>
                <w:bCs/>
                <w:iCs/>
                <w:color w:val="000000"/>
                <w:sz w:val="20"/>
                <w:szCs w:val="20"/>
                <w:lang w:val="uk-UA"/>
              </w:rPr>
              <w:t xml:space="preserve">ГОЛОСУВАННЯ: </w:t>
            </w:r>
          </w:p>
        </w:tc>
        <w:tc>
          <w:tcPr>
            <w:tcW w:w="6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00BEF0" w14:textId="77777777" w:rsidR="00D15DAB" w:rsidRPr="00E8597C" w:rsidRDefault="00D15DAB">
            <w:pPr>
              <w:tabs>
                <w:tab w:val="left" w:pos="709"/>
                <w:tab w:val="left" w:pos="992"/>
              </w:tabs>
              <w:snapToGrid w:val="0"/>
              <w:ind w:left="142" w:firstLine="425"/>
              <w:jc w:val="both"/>
              <w:rPr>
                <w:rFonts w:eastAsia="Calibri"/>
                <w:bCs/>
                <w:i/>
                <w:iCs/>
                <w:sz w:val="22"/>
                <w:szCs w:val="22"/>
                <w:lang w:val="uk-UA"/>
              </w:rPr>
            </w:pPr>
          </w:p>
          <w:p w14:paraId="6BA9DEF7" w14:textId="77777777" w:rsidR="00D15DAB" w:rsidRPr="00E8597C" w:rsidRDefault="006A4A38">
            <w:pPr>
              <w:tabs>
                <w:tab w:val="left" w:pos="709"/>
                <w:tab w:val="left" w:pos="992"/>
              </w:tabs>
              <w:ind w:left="142" w:firstLine="425"/>
              <w:jc w:val="both"/>
              <w:rPr>
                <w:rFonts w:eastAsia="Calibri"/>
                <w:bCs/>
                <w:i/>
                <w:iCs/>
                <w:sz w:val="22"/>
                <w:szCs w:val="22"/>
                <w:lang w:val="uk-UA"/>
              </w:rPr>
            </w:pPr>
            <w:r w:rsidRPr="00E8597C">
              <w:rPr>
                <w:noProof/>
                <w:lang w:val="en-US" w:eastAsia="en-US"/>
              </w:rPr>
              <mc:AlternateContent>
                <mc:Choice Requires="wps">
                  <w:drawing>
                    <wp:anchor distT="0" distB="0" distL="0" distR="114300" simplePos="0" relativeHeight="251652608" behindDoc="0" locked="0" layoutInCell="1" allowOverlap="1" wp14:anchorId="6B3FF2FD" wp14:editId="0F59B53F">
                      <wp:simplePos x="0" y="0"/>
                      <wp:positionH relativeFrom="margin">
                        <wp:posOffset>0</wp:posOffset>
                      </wp:positionH>
                      <wp:positionV relativeFrom="paragraph">
                        <wp:posOffset>-94615</wp:posOffset>
                      </wp:positionV>
                      <wp:extent cx="3627755" cy="216535"/>
                      <wp:effectExtent l="0" t="1905" r="3175" b="635"/>
                      <wp:wrapSquare wrapText="bothSides"/>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16C673D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9C807AA"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49DACCD7"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9F123E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2FB3FEA"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BCFDC88"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504C3628" w14:textId="77777777" w:rsidR="00D15DAB" w:rsidRDefault="00D15DAB">
                                        <w:pPr>
                                          <w:jc w:val="center"/>
                                        </w:pPr>
                                        <w:r>
                                          <w:rPr>
                                            <w:bCs/>
                                            <w:color w:val="000000"/>
                                            <w:sz w:val="20"/>
                                            <w:szCs w:val="20"/>
                                            <w:lang w:val="uk-UA"/>
                                          </w:rPr>
                                          <w:t>УТРИМАВСЯ</w:t>
                                        </w:r>
                                      </w:p>
                                    </w:tc>
                                  </w:tr>
                                </w:tbl>
                                <w:p w14:paraId="56563094"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FF2FD" id="Text Box 8" o:spid="_x0000_s1030" type="#_x0000_t202" style="position:absolute;left:0;text-align:left;margin-left:0;margin-top:-7.45pt;width:285.65pt;height:17.05pt;z-index:25165260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A/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NMNED9/AgAA&#10;Bw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16C673D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9C807AA"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49DACCD7"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9F123E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2FB3FEA"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BCFDC88"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504C3628" w14:textId="77777777" w:rsidR="00D15DAB" w:rsidRDefault="00D15DAB">
                                  <w:pPr>
                                    <w:jc w:val="center"/>
                                  </w:pPr>
                                  <w:r>
                                    <w:rPr>
                                      <w:bCs/>
                                      <w:color w:val="000000"/>
                                      <w:sz w:val="20"/>
                                      <w:szCs w:val="20"/>
                                      <w:lang w:val="uk-UA"/>
                                    </w:rPr>
                                    <w:t>УТРИМАВСЯ</w:t>
                                  </w:r>
                                </w:p>
                              </w:tc>
                            </w:tr>
                          </w:tbl>
                          <w:p w14:paraId="56563094" w14:textId="77777777" w:rsidR="00D15DAB" w:rsidRDefault="00D15DAB">
                            <w:r>
                              <w:t xml:space="preserve"> </w:t>
                            </w:r>
                          </w:p>
                        </w:txbxContent>
                      </v:textbox>
                      <w10:wrap type="square" anchorx="margin"/>
                    </v:shape>
                  </w:pict>
                </mc:Fallback>
              </mc:AlternateContent>
            </w:r>
          </w:p>
        </w:tc>
      </w:tr>
      <w:tr w:rsidR="00D15DAB" w:rsidRPr="00E8597C" w14:paraId="267CB979" w14:textId="77777777" w:rsidTr="00DD75D3">
        <w:trPr>
          <w:trHeight w:val="915"/>
        </w:trPr>
        <w:tc>
          <w:tcPr>
            <w:tcW w:w="3120" w:type="dxa"/>
            <w:tcBorders>
              <w:top w:val="single" w:sz="4" w:space="0" w:color="000000"/>
              <w:left w:val="single" w:sz="4" w:space="0" w:color="000000"/>
              <w:bottom w:val="single" w:sz="4" w:space="0" w:color="000000"/>
            </w:tcBorders>
            <w:shd w:val="clear" w:color="auto" w:fill="auto"/>
            <w:vAlign w:val="center"/>
          </w:tcPr>
          <w:p w14:paraId="7C4F64C7" w14:textId="77777777" w:rsidR="00D15DAB" w:rsidRPr="00E8597C" w:rsidRDefault="00D15DAB">
            <w:pPr>
              <w:rPr>
                <w:rFonts w:eastAsia="Calibri"/>
                <w:bCs/>
                <w:i/>
                <w:iCs/>
                <w:sz w:val="22"/>
                <w:szCs w:val="22"/>
                <w:lang w:val="uk-UA"/>
              </w:rPr>
            </w:pPr>
            <w:r w:rsidRPr="00E8597C">
              <w:rPr>
                <w:bCs/>
                <w:iCs/>
                <w:color w:val="000000"/>
                <w:sz w:val="20"/>
                <w:szCs w:val="20"/>
                <w:lang w:val="uk-UA"/>
              </w:rPr>
              <w:t>Питання порядку денного № 6, винесене на голосування:</w:t>
            </w:r>
          </w:p>
        </w:tc>
        <w:tc>
          <w:tcPr>
            <w:tcW w:w="6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A1C4F" w14:textId="2950EECA" w:rsidR="00D15DAB" w:rsidRPr="00E8597C" w:rsidRDefault="00402DA8">
            <w:pPr>
              <w:ind w:right="-6"/>
              <w:jc w:val="both"/>
              <w:rPr>
                <w:lang w:val="uk-UA"/>
              </w:rPr>
            </w:pPr>
            <w:r w:rsidRPr="00E8597C">
              <w:rPr>
                <w:lang w:val="uk-UA"/>
              </w:rPr>
              <w:t xml:space="preserve">6. </w:t>
            </w:r>
            <w:r w:rsidR="002F1F01" w:rsidRPr="00964C29">
              <w:rPr>
                <w:bCs/>
              </w:rPr>
              <w:t>Про внесення змін до Статуту ПрАТ «АРЖК» в порядку, визначеному чинним законодавством України.</w:t>
            </w:r>
          </w:p>
        </w:tc>
      </w:tr>
      <w:tr w:rsidR="00D15DAB" w:rsidRPr="002F1F01" w14:paraId="713628AB" w14:textId="77777777" w:rsidTr="00DD75D3">
        <w:trPr>
          <w:trHeight w:val="409"/>
        </w:trPr>
        <w:tc>
          <w:tcPr>
            <w:tcW w:w="3120" w:type="dxa"/>
            <w:tcBorders>
              <w:top w:val="single" w:sz="4" w:space="0" w:color="000000"/>
              <w:left w:val="single" w:sz="4" w:space="0" w:color="000000"/>
              <w:bottom w:val="single" w:sz="4" w:space="0" w:color="000000"/>
            </w:tcBorders>
            <w:shd w:val="clear" w:color="auto" w:fill="auto"/>
            <w:vAlign w:val="center"/>
          </w:tcPr>
          <w:p w14:paraId="19E42855" w14:textId="77777777" w:rsidR="00D15DAB" w:rsidRPr="00E8597C" w:rsidRDefault="00D15DAB" w:rsidP="00402DA8">
            <w:pPr>
              <w:rPr>
                <w:i/>
                <w:iCs/>
                <w:lang w:val="uk-UA"/>
              </w:rPr>
            </w:pPr>
            <w:r w:rsidRPr="00E8597C">
              <w:rPr>
                <w:bCs/>
                <w:iCs/>
                <w:color w:val="000000"/>
                <w:sz w:val="20"/>
                <w:szCs w:val="20"/>
                <w:lang w:val="uk-UA"/>
              </w:rPr>
              <w:t>Проект рішення з питання порядку денного № 6:</w:t>
            </w:r>
          </w:p>
        </w:tc>
        <w:tc>
          <w:tcPr>
            <w:tcW w:w="6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24BB66" w14:textId="4200B170" w:rsidR="00D15DAB" w:rsidRPr="00E8597C" w:rsidRDefault="002F1F01" w:rsidP="00402DA8">
            <w:pPr>
              <w:pStyle w:val="ab"/>
              <w:tabs>
                <w:tab w:val="left" w:pos="426"/>
              </w:tabs>
              <w:rPr>
                <w:bCs/>
                <w:i/>
                <w:iCs/>
                <w:lang w:val="uk-UA"/>
              </w:rPr>
            </w:pPr>
            <w:r w:rsidRPr="00964C29">
              <w:t>Внести зміни до Статуту ПрАТ «АРЖК» в порядку, визначеному чинним законодавством України, а саме шляхом затвердження нової редакції Статуту ПрАТ «АРЖК», що додається до Протоколу річних Загальних зборів акціонерів. Доручити Голові Правління ПрАТ «АРЖК» Волкову С.С. підписати нову редакцію Статуту ПрАТ «АРЖК» та забезпечити його державну реєстрацію в порядку, визначеному чинним законодавством України.</w:t>
            </w:r>
          </w:p>
        </w:tc>
      </w:tr>
      <w:tr w:rsidR="00D15DAB" w:rsidRPr="00E8597C" w14:paraId="3158A1C3" w14:textId="77777777" w:rsidTr="00DD75D3">
        <w:trPr>
          <w:trHeight w:val="692"/>
        </w:trPr>
        <w:tc>
          <w:tcPr>
            <w:tcW w:w="3120" w:type="dxa"/>
            <w:tcBorders>
              <w:top w:val="single" w:sz="4" w:space="0" w:color="000000"/>
              <w:left w:val="single" w:sz="4" w:space="0" w:color="000000"/>
              <w:bottom w:val="single" w:sz="4" w:space="0" w:color="000000"/>
            </w:tcBorders>
            <w:shd w:val="clear" w:color="auto" w:fill="auto"/>
            <w:vAlign w:val="center"/>
          </w:tcPr>
          <w:p w14:paraId="45C3288C" w14:textId="77777777" w:rsidR="00D15DAB" w:rsidRPr="00E8597C" w:rsidRDefault="00D15DAB">
            <w:pPr>
              <w:rPr>
                <w:rFonts w:eastAsia="Calibri"/>
                <w:bCs/>
                <w:i/>
                <w:iCs/>
                <w:sz w:val="22"/>
                <w:szCs w:val="22"/>
                <w:lang w:val="uk-UA"/>
              </w:rPr>
            </w:pPr>
            <w:r w:rsidRPr="00E8597C">
              <w:rPr>
                <w:bCs/>
                <w:iCs/>
                <w:color w:val="000000"/>
                <w:sz w:val="20"/>
                <w:szCs w:val="20"/>
                <w:lang w:val="uk-UA"/>
              </w:rPr>
              <w:t xml:space="preserve">ГОЛОСУВАННЯ: </w:t>
            </w:r>
          </w:p>
        </w:tc>
        <w:tc>
          <w:tcPr>
            <w:tcW w:w="69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F76995" w14:textId="77777777" w:rsidR="00D15DAB" w:rsidRPr="00E8597C" w:rsidRDefault="00D15DAB">
            <w:pPr>
              <w:tabs>
                <w:tab w:val="left" w:pos="709"/>
                <w:tab w:val="left" w:pos="992"/>
              </w:tabs>
              <w:snapToGrid w:val="0"/>
              <w:ind w:left="142" w:firstLine="425"/>
              <w:jc w:val="both"/>
              <w:rPr>
                <w:rFonts w:eastAsia="Calibri"/>
                <w:bCs/>
                <w:i/>
                <w:iCs/>
                <w:lang w:val="uk-UA"/>
              </w:rPr>
            </w:pPr>
          </w:p>
          <w:p w14:paraId="309A7A75" w14:textId="77777777" w:rsidR="00D15DAB" w:rsidRPr="00E8597C" w:rsidRDefault="006A4A38">
            <w:pPr>
              <w:tabs>
                <w:tab w:val="left" w:pos="709"/>
                <w:tab w:val="left" w:pos="992"/>
              </w:tabs>
              <w:ind w:left="142" w:firstLine="425"/>
              <w:jc w:val="both"/>
              <w:rPr>
                <w:rFonts w:eastAsia="Calibri"/>
                <w:bCs/>
                <w:i/>
                <w:iCs/>
                <w:lang w:val="uk-UA"/>
              </w:rPr>
            </w:pPr>
            <w:r w:rsidRPr="00E8597C">
              <w:rPr>
                <w:noProof/>
                <w:lang w:val="en-US" w:eastAsia="en-US"/>
              </w:rPr>
              <mc:AlternateContent>
                <mc:Choice Requires="wps">
                  <w:drawing>
                    <wp:anchor distT="0" distB="0" distL="0" distR="114300" simplePos="0" relativeHeight="251654656" behindDoc="0" locked="0" layoutInCell="1" allowOverlap="1" wp14:anchorId="7F8AE390" wp14:editId="0E48F590">
                      <wp:simplePos x="0" y="0"/>
                      <wp:positionH relativeFrom="margin">
                        <wp:posOffset>0</wp:posOffset>
                      </wp:positionH>
                      <wp:positionV relativeFrom="paragraph">
                        <wp:posOffset>-94615</wp:posOffset>
                      </wp:positionV>
                      <wp:extent cx="3627755" cy="216535"/>
                      <wp:effectExtent l="0" t="0" r="3175" b="4445"/>
                      <wp:wrapSquare wrapText="bothSides"/>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647820A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8B21C8F"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13FE90B7"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8026C23"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7FFB424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52A3CD0"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206BD932" w14:textId="77777777" w:rsidR="00D15DAB" w:rsidRDefault="00D15DAB">
                                        <w:pPr>
                                          <w:jc w:val="center"/>
                                        </w:pPr>
                                        <w:r>
                                          <w:rPr>
                                            <w:bCs/>
                                            <w:color w:val="000000"/>
                                            <w:sz w:val="20"/>
                                            <w:szCs w:val="20"/>
                                            <w:lang w:val="uk-UA"/>
                                          </w:rPr>
                                          <w:t>УТРИМАВСЯ</w:t>
                                        </w:r>
                                      </w:p>
                                    </w:tc>
                                  </w:tr>
                                </w:tbl>
                                <w:p w14:paraId="6F89065F"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E390" id="Text Box 10" o:spid="_x0000_s1031" type="#_x0000_t202" style="position:absolute;left:0;text-align:left;margin-left:0;margin-top:-7.45pt;width:285.65pt;height:17.05pt;z-index:2516546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Ayfg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lSDQMn4CAAAI&#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647820A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8B21C8F" w14:textId="77777777" w:rsidR="00D15DAB" w:rsidRDefault="00D15DAB">
                                  <w:pPr>
                                    <w:snapToGrid w:val="0"/>
                                    <w:rPr>
                                      <w:bCs/>
                                      <w:sz w:val="28"/>
                                      <w:szCs w:val="28"/>
                                      <w:u w:val="single"/>
                                      <w:lang w:val="uk-UA"/>
                                    </w:rPr>
                                  </w:pPr>
                                </w:p>
                              </w:tc>
                              <w:tc>
                                <w:tcPr>
                                  <w:tcW w:w="1217" w:type="dxa"/>
                                  <w:tcBorders>
                                    <w:left w:val="single" w:sz="4" w:space="0" w:color="000000"/>
                                  </w:tcBorders>
                                  <w:shd w:val="clear" w:color="auto" w:fill="auto"/>
                                  <w:vAlign w:val="center"/>
                                </w:tcPr>
                                <w:p w14:paraId="13FE90B7"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28026C23"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7FFB4245"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652A3CD0"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206BD932" w14:textId="77777777" w:rsidR="00D15DAB" w:rsidRDefault="00D15DAB">
                                  <w:pPr>
                                    <w:jc w:val="center"/>
                                  </w:pPr>
                                  <w:r>
                                    <w:rPr>
                                      <w:bCs/>
                                      <w:color w:val="000000"/>
                                      <w:sz w:val="20"/>
                                      <w:szCs w:val="20"/>
                                      <w:lang w:val="uk-UA"/>
                                    </w:rPr>
                                    <w:t>УТРИМАВСЯ</w:t>
                                  </w:r>
                                </w:p>
                              </w:tc>
                            </w:tr>
                          </w:tbl>
                          <w:p w14:paraId="6F89065F" w14:textId="77777777" w:rsidR="00D15DAB" w:rsidRDefault="00D15DAB">
                            <w:r>
                              <w:t xml:space="preserve"> </w:t>
                            </w:r>
                          </w:p>
                        </w:txbxContent>
                      </v:textbox>
                      <w10:wrap type="square" anchorx="margin"/>
                    </v:shape>
                  </w:pict>
                </mc:Fallback>
              </mc:AlternateContent>
            </w:r>
          </w:p>
        </w:tc>
      </w:tr>
      <w:tr w:rsidR="00D15DAB" w:rsidRPr="00E8597C" w14:paraId="50A061DB" w14:textId="77777777" w:rsidTr="00DD75D3">
        <w:trPr>
          <w:gridAfter w:val="1"/>
          <w:wAfter w:w="64" w:type="dxa"/>
          <w:trHeight w:val="915"/>
        </w:trPr>
        <w:tc>
          <w:tcPr>
            <w:tcW w:w="3120" w:type="dxa"/>
            <w:tcBorders>
              <w:top w:val="single" w:sz="4" w:space="0" w:color="000000"/>
              <w:left w:val="single" w:sz="4" w:space="0" w:color="000000"/>
              <w:bottom w:val="single" w:sz="4" w:space="0" w:color="000000"/>
            </w:tcBorders>
            <w:shd w:val="clear" w:color="auto" w:fill="auto"/>
            <w:vAlign w:val="center"/>
          </w:tcPr>
          <w:p w14:paraId="43D794CE" w14:textId="77777777" w:rsidR="00D15DAB" w:rsidRPr="00E8597C" w:rsidRDefault="00D15DAB">
            <w:pPr>
              <w:rPr>
                <w:rFonts w:eastAsia="Calibri"/>
                <w:bCs/>
                <w:i/>
                <w:iCs/>
                <w:sz w:val="22"/>
                <w:szCs w:val="22"/>
                <w:lang w:val="uk-UA"/>
              </w:rPr>
            </w:pPr>
            <w:r w:rsidRPr="00E8597C">
              <w:rPr>
                <w:bCs/>
                <w:iCs/>
                <w:color w:val="000000"/>
                <w:sz w:val="20"/>
                <w:szCs w:val="20"/>
                <w:lang w:val="uk-UA"/>
              </w:rPr>
              <w:t>Питання порядку денного № 8,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481B2" w14:textId="615F8EB7" w:rsidR="00D15DAB" w:rsidRPr="00E8597C" w:rsidRDefault="00402DA8" w:rsidP="00E862D8">
            <w:pPr>
              <w:tabs>
                <w:tab w:val="left" w:pos="709"/>
              </w:tabs>
              <w:jc w:val="both"/>
              <w:rPr>
                <w:lang w:val="uk-UA"/>
              </w:rPr>
            </w:pPr>
            <w:r w:rsidRPr="00E8597C">
              <w:rPr>
                <w:lang w:val="uk-UA"/>
              </w:rPr>
              <w:t xml:space="preserve">8. </w:t>
            </w:r>
            <w:r w:rsidR="00E862D8" w:rsidRPr="00964C29">
              <w:rPr>
                <w:bCs/>
              </w:rPr>
              <w:t>Про затвердження умов цивільно-правових або трудових договорів (контрактів), що укладатимуться з членами Наглядової ради ПрАТ «АРЖК», встановлення розміру їх винагороди, та обрання особи, яка уповноважується на підписання цивільно-правових або трудових договорів (контрактів) з членами Наглядової ради ПрАТ «АРЖК».</w:t>
            </w:r>
          </w:p>
        </w:tc>
      </w:tr>
      <w:tr w:rsidR="00D15DAB" w:rsidRPr="002F1F01" w14:paraId="7DD010A8"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33D6E062" w14:textId="196DD104" w:rsidR="00D15DAB" w:rsidRPr="00E8597C" w:rsidRDefault="00D15DAB" w:rsidP="00E862D8">
            <w:pPr>
              <w:rPr>
                <w:lang w:val="uk-UA"/>
              </w:rPr>
            </w:pPr>
            <w:r w:rsidRPr="00E8597C">
              <w:rPr>
                <w:bCs/>
                <w:iCs/>
                <w:color w:val="000000"/>
                <w:sz w:val="20"/>
                <w:szCs w:val="20"/>
                <w:lang w:val="uk-UA"/>
              </w:rPr>
              <w:t>Проект рішення</w:t>
            </w:r>
            <w:r w:rsidR="00402DA8" w:rsidRPr="00E8597C">
              <w:rPr>
                <w:bCs/>
                <w:iCs/>
                <w:color w:val="000000"/>
                <w:sz w:val="20"/>
                <w:szCs w:val="20"/>
                <w:lang w:val="uk-UA"/>
              </w:rPr>
              <w:t xml:space="preserve"> </w:t>
            </w:r>
            <w:r w:rsidRPr="00E8597C">
              <w:rPr>
                <w:bCs/>
                <w:iCs/>
                <w:color w:val="000000"/>
                <w:sz w:val="20"/>
                <w:szCs w:val="20"/>
                <w:lang w:val="uk-UA"/>
              </w:rPr>
              <w:t>з питання порядку денного № 8:</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AD090" w14:textId="2B26A33E" w:rsidR="00D15DAB" w:rsidRPr="00E862D8" w:rsidRDefault="00E862D8" w:rsidP="00E862D8">
            <w:pPr>
              <w:shd w:val="clear" w:color="auto" w:fill="FFFFFF" w:themeFill="background1"/>
              <w:jc w:val="both"/>
              <w:rPr>
                <w:bCs/>
                <w:iCs/>
                <w:lang w:val="uk-UA"/>
              </w:rPr>
            </w:pPr>
            <w:r w:rsidRPr="00964C29">
              <w:rPr>
                <w:lang w:val="uk-UA"/>
              </w:rPr>
              <w:t>Затвердити умови цивільно-правових договорів, що укладатимуться з членами Наглядової ради ПрАТ «АРЖК»</w:t>
            </w:r>
            <w:r>
              <w:rPr>
                <w:lang w:val="uk-UA"/>
              </w:rPr>
              <w:t xml:space="preserve">, що додаються </w:t>
            </w:r>
            <w:r w:rsidRPr="00964C29">
              <w:t>до Протоколу річних Загальних зборів акціонерів</w:t>
            </w:r>
            <w:r w:rsidRPr="00964C29">
              <w:rPr>
                <w:lang w:val="uk-UA"/>
              </w:rPr>
              <w:t>. Доручити Голові Правління ПрАТ «АРЖК» підписати цивільно-правові договори з фізичними особами – членами Наглядової ради ПрАТ «АРЖК».</w:t>
            </w:r>
          </w:p>
        </w:tc>
      </w:tr>
      <w:tr w:rsidR="00D15DAB" w:rsidRPr="00E8597C" w14:paraId="5A3AB392"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321BEFE6"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F0F90" w14:textId="77777777" w:rsidR="00D15DAB" w:rsidRPr="00E8597C" w:rsidRDefault="00D15DAB">
            <w:pPr>
              <w:snapToGrid w:val="0"/>
              <w:rPr>
                <w:color w:val="000000"/>
                <w:lang w:val="uk-UA"/>
              </w:rPr>
            </w:pPr>
          </w:p>
          <w:p w14:paraId="4694EC51" w14:textId="77777777" w:rsidR="00D15DAB" w:rsidRPr="00E8597C" w:rsidRDefault="006A4A38">
            <w:pPr>
              <w:rPr>
                <w:color w:val="000000"/>
                <w:lang w:val="uk-UA"/>
              </w:rPr>
            </w:pPr>
            <w:r w:rsidRPr="00E8597C">
              <w:rPr>
                <w:noProof/>
                <w:lang w:val="en-US" w:eastAsia="en-US"/>
              </w:rPr>
              <mc:AlternateContent>
                <mc:Choice Requires="wps">
                  <w:drawing>
                    <wp:anchor distT="0" distB="0" distL="0" distR="114300" simplePos="0" relativeHeight="251657728" behindDoc="0" locked="0" layoutInCell="1" allowOverlap="1" wp14:anchorId="729A9D8C" wp14:editId="309AF2D4">
                      <wp:simplePos x="0" y="0"/>
                      <wp:positionH relativeFrom="margin">
                        <wp:posOffset>0</wp:posOffset>
                      </wp:positionH>
                      <wp:positionV relativeFrom="paragraph">
                        <wp:posOffset>-94615</wp:posOffset>
                      </wp:positionV>
                      <wp:extent cx="3627755" cy="216535"/>
                      <wp:effectExtent l="0" t="3810" r="3175" b="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49714ED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695C932"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B54410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A509146"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3FE20671"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D1DF8FD"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61E5D6E1" w14:textId="77777777" w:rsidR="00D15DAB" w:rsidRDefault="00D15DAB">
                                        <w:pPr>
                                          <w:jc w:val="center"/>
                                        </w:pPr>
                                        <w:r>
                                          <w:rPr>
                                            <w:bCs/>
                                            <w:color w:val="000000"/>
                                            <w:sz w:val="20"/>
                                            <w:szCs w:val="20"/>
                                            <w:lang w:val="uk-UA"/>
                                          </w:rPr>
                                          <w:t>УТРИМАВСЯ</w:t>
                                        </w:r>
                                      </w:p>
                                    </w:tc>
                                  </w:tr>
                                </w:tbl>
                                <w:p w14:paraId="1AE9F3BC"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A9D8C" id="Text Box 13" o:spid="_x0000_s1032" type="#_x0000_t202" style="position:absolute;margin-left:0;margin-top:-7.45pt;width:285.65pt;height:17.05pt;z-index:2516577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RAfw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ImVBEB/AgAA&#10;CA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49714ED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1695C932"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B54410F"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A509146"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3FE20671"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D1DF8FD"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61E5D6E1" w14:textId="77777777" w:rsidR="00D15DAB" w:rsidRDefault="00D15DAB">
                                  <w:pPr>
                                    <w:jc w:val="center"/>
                                  </w:pPr>
                                  <w:r>
                                    <w:rPr>
                                      <w:bCs/>
                                      <w:color w:val="000000"/>
                                      <w:sz w:val="20"/>
                                      <w:szCs w:val="20"/>
                                      <w:lang w:val="uk-UA"/>
                                    </w:rPr>
                                    <w:t>УТРИМАВСЯ</w:t>
                                  </w:r>
                                </w:p>
                              </w:tc>
                            </w:tr>
                          </w:tbl>
                          <w:p w14:paraId="1AE9F3BC" w14:textId="77777777" w:rsidR="00D15DAB" w:rsidRDefault="00D15DAB">
                            <w:r>
                              <w:t xml:space="preserve"> </w:t>
                            </w:r>
                          </w:p>
                        </w:txbxContent>
                      </v:textbox>
                      <w10:wrap type="square" anchorx="margin"/>
                    </v:shape>
                  </w:pict>
                </mc:Fallback>
              </mc:AlternateContent>
            </w:r>
          </w:p>
        </w:tc>
      </w:tr>
      <w:tr w:rsidR="00D15DAB" w:rsidRPr="00E8597C" w14:paraId="15B66743" w14:textId="77777777" w:rsidTr="00DD75D3">
        <w:trPr>
          <w:gridAfter w:val="1"/>
          <w:wAfter w:w="64" w:type="dxa"/>
          <w:trHeight w:val="915"/>
        </w:trPr>
        <w:tc>
          <w:tcPr>
            <w:tcW w:w="3120" w:type="dxa"/>
            <w:tcBorders>
              <w:top w:val="single" w:sz="4" w:space="0" w:color="000000"/>
              <w:left w:val="single" w:sz="4" w:space="0" w:color="000000"/>
              <w:bottom w:val="single" w:sz="4" w:space="0" w:color="000000"/>
            </w:tcBorders>
            <w:shd w:val="clear" w:color="auto" w:fill="auto"/>
            <w:vAlign w:val="center"/>
          </w:tcPr>
          <w:p w14:paraId="225A6F8F" w14:textId="77777777" w:rsidR="00D15DAB" w:rsidRPr="00E8597C" w:rsidRDefault="00D15DAB">
            <w:pPr>
              <w:rPr>
                <w:rFonts w:eastAsia="Calibri"/>
                <w:bCs/>
                <w:i/>
                <w:iCs/>
                <w:sz w:val="22"/>
                <w:szCs w:val="22"/>
                <w:lang w:val="uk-UA"/>
              </w:rPr>
            </w:pPr>
            <w:r w:rsidRPr="00E8597C">
              <w:rPr>
                <w:bCs/>
                <w:iCs/>
                <w:color w:val="000000"/>
                <w:sz w:val="20"/>
                <w:szCs w:val="20"/>
                <w:lang w:val="uk-UA"/>
              </w:rPr>
              <w:t>Питання порядку денного № 9,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676C0" w14:textId="3304B327" w:rsidR="00D15DAB" w:rsidRPr="00E8597C" w:rsidRDefault="00AF692B" w:rsidP="00E862D8">
            <w:pPr>
              <w:tabs>
                <w:tab w:val="left" w:pos="993"/>
              </w:tabs>
              <w:ind w:firstLine="37"/>
              <w:jc w:val="both"/>
              <w:rPr>
                <w:rFonts w:eastAsia="Calibri"/>
                <w:bCs/>
                <w:i/>
                <w:iCs/>
                <w:lang w:val="uk-UA"/>
              </w:rPr>
            </w:pPr>
            <w:r w:rsidRPr="00E8597C">
              <w:rPr>
                <w:lang w:val="uk-UA"/>
              </w:rPr>
              <w:t xml:space="preserve">9. </w:t>
            </w:r>
            <w:r w:rsidR="00E862D8" w:rsidRPr="00964C29">
              <w:rPr>
                <w:bCs/>
                <w:lang w:val="uk-UA"/>
              </w:rPr>
              <w:t>Про припинення повноважень Наглядової ради ПрАТ «АРЖК»</w:t>
            </w:r>
            <w:r w:rsidR="00E862D8" w:rsidRPr="00964C29">
              <w:rPr>
                <w:color w:val="333333"/>
                <w:lang w:val="uk-UA"/>
              </w:rPr>
              <w:t>.</w:t>
            </w:r>
          </w:p>
        </w:tc>
      </w:tr>
      <w:tr w:rsidR="00D15DAB" w:rsidRPr="002F1F01" w14:paraId="18EDC36D"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11A44212" w14:textId="4D272425" w:rsidR="00D15DAB" w:rsidRPr="00E8597C" w:rsidRDefault="00D15DAB" w:rsidP="00E862D8">
            <w:pPr>
              <w:rPr>
                <w:bCs/>
                <w:i/>
                <w:iCs/>
                <w:lang w:val="uk-UA"/>
              </w:rPr>
            </w:pPr>
            <w:r w:rsidRPr="00E8597C">
              <w:rPr>
                <w:bCs/>
                <w:iCs/>
                <w:color w:val="000000"/>
                <w:sz w:val="20"/>
                <w:szCs w:val="20"/>
                <w:lang w:val="uk-UA"/>
              </w:rPr>
              <w:t>Проект рішення з питання порядку денного № 9:</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77704" w14:textId="2A191C15" w:rsidR="00D15DAB" w:rsidRPr="00E862D8" w:rsidRDefault="00E862D8" w:rsidP="00E8597C">
            <w:pPr>
              <w:pStyle w:val="af4"/>
              <w:jc w:val="both"/>
              <w:rPr>
                <w:rFonts w:ascii="Times New Roman" w:hAnsi="Times New Roman"/>
                <w:i/>
                <w:iCs/>
                <w:sz w:val="24"/>
                <w:szCs w:val="24"/>
                <w:lang w:val="ru-RU"/>
              </w:rPr>
            </w:pPr>
            <w:r w:rsidRPr="00E862D8">
              <w:rPr>
                <w:rFonts w:ascii="Times New Roman" w:hAnsi="Times New Roman"/>
                <w:sz w:val="24"/>
                <w:szCs w:val="24"/>
                <w:lang w:val="ru-RU"/>
              </w:rPr>
              <w:t>Припинити повноваження членів Наглядової ради ПрАТ «АРЖК» з моменту набуття повноважень новим складом Наглядової ради ПрАТ «АРЖК».</w:t>
            </w:r>
          </w:p>
        </w:tc>
      </w:tr>
      <w:tr w:rsidR="00E8597C" w:rsidRPr="00E8597C" w14:paraId="5977BE54"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72630F7C" w14:textId="77777777" w:rsidR="00E8597C" w:rsidRPr="00E8597C" w:rsidRDefault="00E8597C" w:rsidP="006B2244">
            <w:pPr>
              <w:widowControl w:val="0"/>
              <w:spacing w:after="120"/>
              <w:rPr>
                <w:sz w:val="20"/>
                <w:szCs w:val="20"/>
                <w:lang w:val="uk-UA"/>
              </w:rPr>
            </w:pPr>
            <w:r w:rsidRPr="00E8597C">
              <w:rPr>
                <w:sz w:val="20"/>
                <w:szCs w:val="20"/>
                <w:lang w:val="uk-UA"/>
              </w:rPr>
              <w:lastRenderedPageBreak/>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F584" w14:textId="77777777" w:rsidR="00E8597C" w:rsidRPr="00E8597C" w:rsidRDefault="00E8597C" w:rsidP="006B2244">
            <w:pPr>
              <w:snapToGrid w:val="0"/>
              <w:rPr>
                <w:color w:val="000000"/>
                <w:lang w:val="uk-UA"/>
              </w:rPr>
            </w:pPr>
          </w:p>
          <w:p w14:paraId="45B8B154" w14:textId="77777777" w:rsidR="00E8597C" w:rsidRPr="00E8597C" w:rsidRDefault="00E8597C" w:rsidP="00E8597C">
            <w:pPr>
              <w:snapToGrid w:val="0"/>
              <w:rPr>
                <w:color w:val="000000"/>
                <w:lang w:val="uk-UA"/>
              </w:rPr>
            </w:pPr>
            <w:r w:rsidRPr="00E8597C">
              <w:rPr>
                <w:noProof/>
                <w:color w:val="000000"/>
                <w:lang w:val="en-US" w:eastAsia="en-US"/>
              </w:rPr>
              <mc:AlternateContent>
                <mc:Choice Requires="wps">
                  <w:drawing>
                    <wp:anchor distT="0" distB="0" distL="0" distR="114300" simplePos="0" relativeHeight="251673088" behindDoc="0" locked="0" layoutInCell="1" allowOverlap="1" wp14:anchorId="017B32DC" wp14:editId="6E5ACCEE">
                      <wp:simplePos x="0" y="0"/>
                      <wp:positionH relativeFrom="margin">
                        <wp:posOffset>0</wp:posOffset>
                      </wp:positionH>
                      <wp:positionV relativeFrom="paragraph">
                        <wp:posOffset>-94615</wp:posOffset>
                      </wp:positionV>
                      <wp:extent cx="3627755" cy="216535"/>
                      <wp:effectExtent l="0" t="635" r="3175" b="1905"/>
                      <wp:wrapSquare wrapText="bothSides"/>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E8597C" w14:paraId="5471428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1BAB74D" w14:textId="77777777" w:rsidR="00E8597C" w:rsidRDefault="00E8597C">
                                        <w:pPr>
                                          <w:snapToGrid w:val="0"/>
                                          <w:rPr>
                                            <w:bCs/>
                                            <w:sz w:val="28"/>
                                            <w:szCs w:val="28"/>
                                            <w:lang w:val="uk-UA"/>
                                          </w:rPr>
                                        </w:pPr>
                                      </w:p>
                                    </w:tc>
                                    <w:tc>
                                      <w:tcPr>
                                        <w:tcW w:w="1217" w:type="dxa"/>
                                        <w:tcBorders>
                                          <w:left w:val="single" w:sz="4" w:space="0" w:color="000000"/>
                                        </w:tcBorders>
                                        <w:shd w:val="clear" w:color="auto" w:fill="auto"/>
                                        <w:vAlign w:val="center"/>
                                      </w:tcPr>
                                      <w:p w14:paraId="1316B767" w14:textId="77777777" w:rsidR="00E8597C" w:rsidRDefault="00E8597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986A742" w14:textId="77777777" w:rsidR="00E8597C" w:rsidRDefault="00E8597C">
                                        <w:pPr>
                                          <w:snapToGrid w:val="0"/>
                                          <w:jc w:val="center"/>
                                          <w:rPr>
                                            <w:bCs/>
                                            <w:sz w:val="20"/>
                                            <w:szCs w:val="20"/>
                                            <w:lang w:val="uk-UA"/>
                                          </w:rPr>
                                        </w:pPr>
                                      </w:p>
                                    </w:tc>
                                    <w:tc>
                                      <w:tcPr>
                                        <w:tcW w:w="1496" w:type="dxa"/>
                                        <w:tcBorders>
                                          <w:left w:val="single" w:sz="4" w:space="0" w:color="000000"/>
                                        </w:tcBorders>
                                        <w:shd w:val="clear" w:color="auto" w:fill="auto"/>
                                        <w:vAlign w:val="center"/>
                                      </w:tcPr>
                                      <w:p w14:paraId="6DCB7BB2" w14:textId="77777777" w:rsidR="00E8597C" w:rsidRDefault="00E8597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2554B02" w14:textId="77777777" w:rsidR="00E8597C" w:rsidRDefault="00E8597C">
                                        <w:pPr>
                                          <w:snapToGrid w:val="0"/>
                                          <w:jc w:val="center"/>
                                          <w:rPr>
                                            <w:bCs/>
                                            <w:sz w:val="20"/>
                                            <w:szCs w:val="20"/>
                                            <w:lang w:val="uk-UA"/>
                                          </w:rPr>
                                        </w:pPr>
                                      </w:p>
                                    </w:tc>
                                    <w:tc>
                                      <w:tcPr>
                                        <w:tcW w:w="1770" w:type="dxa"/>
                                        <w:tcBorders>
                                          <w:left w:val="single" w:sz="4" w:space="0" w:color="000000"/>
                                        </w:tcBorders>
                                        <w:shd w:val="clear" w:color="auto" w:fill="auto"/>
                                        <w:vAlign w:val="center"/>
                                      </w:tcPr>
                                      <w:p w14:paraId="0D2B6292" w14:textId="77777777" w:rsidR="00E8597C" w:rsidRDefault="00E8597C">
                                        <w:pPr>
                                          <w:jc w:val="center"/>
                                        </w:pPr>
                                        <w:r>
                                          <w:rPr>
                                            <w:bCs/>
                                            <w:color w:val="000000"/>
                                            <w:sz w:val="20"/>
                                            <w:szCs w:val="20"/>
                                            <w:lang w:val="uk-UA"/>
                                          </w:rPr>
                                          <w:t>УТРИМАВСЯ</w:t>
                                        </w:r>
                                      </w:p>
                                    </w:tc>
                                  </w:tr>
                                </w:tbl>
                                <w:p w14:paraId="1811CD19" w14:textId="77777777" w:rsidR="00E8597C" w:rsidRDefault="00E8597C" w:rsidP="00E8597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32DC" id="Text Box 14" o:spid="_x0000_s1033" type="#_x0000_t202" style="position:absolute;margin-left:0;margin-top:-7.45pt;width:285.65pt;height:17.05pt;z-index:2516730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FDjJx5/AgAA&#10;CA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E8597C" w14:paraId="54714285"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1BAB74D" w14:textId="77777777" w:rsidR="00E8597C" w:rsidRDefault="00E8597C">
                                  <w:pPr>
                                    <w:snapToGrid w:val="0"/>
                                    <w:rPr>
                                      <w:bCs/>
                                      <w:sz w:val="28"/>
                                      <w:szCs w:val="28"/>
                                      <w:lang w:val="uk-UA"/>
                                    </w:rPr>
                                  </w:pPr>
                                </w:p>
                              </w:tc>
                              <w:tc>
                                <w:tcPr>
                                  <w:tcW w:w="1217" w:type="dxa"/>
                                  <w:tcBorders>
                                    <w:left w:val="single" w:sz="4" w:space="0" w:color="000000"/>
                                  </w:tcBorders>
                                  <w:shd w:val="clear" w:color="auto" w:fill="auto"/>
                                  <w:vAlign w:val="center"/>
                                </w:tcPr>
                                <w:p w14:paraId="1316B767" w14:textId="77777777" w:rsidR="00E8597C" w:rsidRDefault="00E8597C">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6986A742" w14:textId="77777777" w:rsidR="00E8597C" w:rsidRDefault="00E8597C">
                                  <w:pPr>
                                    <w:snapToGrid w:val="0"/>
                                    <w:jc w:val="center"/>
                                    <w:rPr>
                                      <w:bCs/>
                                      <w:sz w:val="20"/>
                                      <w:szCs w:val="20"/>
                                      <w:lang w:val="uk-UA"/>
                                    </w:rPr>
                                  </w:pPr>
                                </w:p>
                              </w:tc>
                              <w:tc>
                                <w:tcPr>
                                  <w:tcW w:w="1496" w:type="dxa"/>
                                  <w:tcBorders>
                                    <w:left w:val="single" w:sz="4" w:space="0" w:color="000000"/>
                                  </w:tcBorders>
                                  <w:shd w:val="clear" w:color="auto" w:fill="auto"/>
                                  <w:vAlign w:val="center"/>
                                </w:tcPr>
                                <w:p w14:paraId="6DCB7BB2" w14:textId="77777777" w:rsidR="00E8597C" w:rsidRDefault="00E8597C">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2554B02" w14:textId="77777777" w:rsidR="00E8597C" w:rsidRDefault="00E8597C">
                                  <w:pPr>
                                    <w:snapToGrid w:val="0"/>
                                    <w:jc w:val="center"/>
                                    <w:rPr>
                                      <w:bCs/>
                                      <w:sz w:val="20"/>
                                      <w:szCs w:val="20"/>
                                      <w:lang w:val="uk-UA"/>
                                    </w:rPr>
                                  </w:pPr>
                                </w:p>
                              </w:tc>
                              <w:tc>
                                <w:tcPr>
                                  <w:tcW w:w="1770" w:type="dxa"/>
                                  <w:tcBorders>
                                    <w:left w:val="single" w:sz="4" w:space="0" w:color="000000"/>
                                  </w:tcBorders>
                                  <w:shd w:val="clear" w:color="auto" w:fill="auto"/>
                                  <w:vAlign w:val="center"/>
                                </w:tcPr>
                                <w:p w14:paraId="0D2B6292" w14:textId="77777777" w:rsidR="00E8597C" w:rsidRDefault="00E8597C">
                                  <w:pPr>
                                    <w:jc w:val="center"/>
                                  </w:pPr>
                                  <w:r>
                                    <w:rPr>
                                      <w:bCs/>
                                      <w:color w:val="000000"/>
                                      <w:sz w:val="20"/>
                                      <w:szCs w:val="20"/>
                                      <w:lang w:val="uk-UA"/>
                                    </w:rPr>
                                    <w:t>УТРИМАВСЯ</w:t>
                                  </w:r>
                                </w:p>
                              </w:tc>
                            </w:tr>
                          </w:tbl>
                          <w:p w14:paraId="1811CD19" w14:textId="77777777" w:rsidR="00E8597C" w:rsidRDefault="00E8597C" w:rsidP="00E8597C">
                            <w:r>
                              <w:t xml:space="preserve"> </w:t>
                            </w:r>
                          </w:p>
                        </w:txbxContent>
                      </v:textbox>
                      <w10:wrap type="square" anchorx="margin"/>
                    </v:shape>
                  </w:pict>
                </mc:Fallback>
              </mc:AlternateContent>
            </w:r>
          </w:p>
        </w:tc>
      </w:tr>
      <w:tr w:rsidR="00D15DAB" w:rsidRPr="00E8597C" w14:paraId="22541904" w14:textId="77777777" w:rsidTr="00DD75D3">
        <w:trPr>
          <w:gridAfter w:val="1"/>
          <w:wAfter w:w="64" w:type="dxa"/>
          <w:trHeight w:val="915"/>
        </w:trPr>
        <w:tc>
          <w:tcPr>
            <w:tcW w:w="3120" w:type="dxa"/>
            <w:tcBorders>
              <w:top w:val="single" w:sz="4" w:space="0" w:color="000000"/>
              <w:left w:val="single" w:sz="4" w:space="0" w:color="000000"/>
              <w:bottom w:val="single" w:sz="4" w:space="0" w:color="000000"/>
            </w:tcBorders>
            <w:shd w:val="clear" w:color="auto" w:fill="auto"/>
            <w:vAlign w:val="center"/>
          </w:tcPr>
          <w:p w14:paraId="61CD7C0C" w14:textId="77777777" w:rsidR="00D15DAB" w:rsidRPr="00E8597C" w:rsidRDefault="00D15DAB">
            <w:pPr>
              <w:rPr>
                <w:rFonts w:eastAsia="Calibri"/>
                <w:bCs/>
                <w:i/>
                <w:iCs/>
                <w:sz w:val="22"/>
                <w:szCs w:val="22"/>
                <w:lang w:val="uk-UA"/>
              </w:rPr>
            </w:pPr>
            <w:r w:rsidRPr="00E8597C">
              <w:rPr>
                <w:bCs/>
                <w:iCs/>
                <w:color w:val="000000"/>
                <w:sz w:val="20"/>
                <w:szCs w:val="20"/>
                <w:lang w:val="uk-UA"/>
              </w:rPr>
              <w:t>Питання порядку денного № 10,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C8E7" w14:textId="7DD2552E" w:rsidR="00D15DAB" w:rsidRPr="00E862D8" w:rsidRDefault="00E8597C">
            <w:pPr>
              <w:pStyle w:val="11"/>
              <w:tabs>
                <w:tab w:val="left" w:pos="0"/>
              </w:tabs>
              <w:ind w:left="0"/>
              <w:jc w:val="both"/>
              <w:rPr>
                <w:lang w:val="ru-RU"/>
              </w:rPr>
            </w:pPr>
            <w:r w:rsidRPr="00E8597C">
              <w:rPr>
                <w:sz w:val="24"/>
                <w:szCs w:val="24"/>
                <w:lang w:val="uk-UA"/>
              </w:rPr>
              <w:t xml:space="preserve">10. </w:t>
            </w:r>
            <w:r w:rsidR="00E862D8" w:rsidRPr="00E862D8">
              <w:rPr>
                <w:sz w:val="24"/>
                <w:szCs w:val="24"/>
                <w:lang w:val="ru-RU"/>
              </w:rPr>
              <w:t>Про схвалення значних правочинів щодо розміщення грошових коштів на депозитних рахунках</w:t>
            </w:r>
            <w:r w:rsidR="00E862D8">
              <w:rPr>
                <w:sz w:val="24"/>
                <w:szCs w:val="24"/>
                <w:lang w:val="ru-RU"/>
              </w:rPr>
              <w:t>.</w:t>
            </w:r>
          </w:p>
        </w:tc>
      </w:tr>
      <w:tr w:rsidR="00D15DAB" w:rsidRPr="002F1F01" w14:paraId="20390404"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6132F379" w14:textId="737F47E0" w:rsidR="00D15DAB" w:rsidRPr="00E862D8" w:rsidRDefault="00E862D8" w:rsidP="00E862D8">
            <w:pPr>
              <w:rPr>
                <w:lang w:val="uk-UA"/>
              </w:rPr>
            </w:pPr>
            <w:bookmarkStart w:id="0" w:name="_GoBack"/>
            <w:bookmarkEnd w:id="0"/>
            <w:r w:rsidRPr="00E862D8">
              <w:rPr>
                <w:bCs/>
                <w:iCs/>
                <w:color w:val="000000"/>
                <w:sz w:val="20"/>
                <w:szCs w:val="20"/>
                <w:lang w:val="uk-UA"/>
              </w:rPr>
              <w:t>Проект рішення</w:t>
            </w:r>
            <w:r w:rsidR="00D15DAB" w:rsidRPr="00E862D8">
              <w:rPr>
                <w:bCs/>
                <w:iCs/>
                <w:color w:val="000000"/>
                <w:sz w:val="20"/>
                <w:szCs w:val="20"/>
                <w:lang w:val="uk-UA"/>
              </w:rPr>
              <w:t xml:space="preserve"> з питання порядку денного № 10:</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AE9A" w14:textId="25987DFE" w:rsidR="00D15DAB" w:rsidRPr="00E8597C" w:rsidRDefault="00E862D8" w:rsidP="00E862D8">
            <w:pPr>
              <w:pStyle w:val="ab"/>
              <w:tabs>
                <w:tab w:val="left" w:pos="426"/>
              </w:tabs>
              <w:rPr>
                <w:i/>
                <w:iCs/>
                <w:lang w:val="uk-UA"/>
              </w:rPr>
            </w:pPr>
            <w:r w:rsidRPr="00964C29">
              <w:rPr>
                <w:color w:val="000000"/>
                <w:lang w:val="uk-UA"/>
              </w:rPr>
              <w:t xml:space="preserve">Схвалити значні правочини щодо розміщення грошових коштів на депозитних рахунках, що здійснювались товариством протягом </w:t>
            </w:r>
            <w:r w:rsidRPr="00964C29">
              <w:rPr>
                <w:lang w:val="uk-UA"/>
              </w:rPr>
              <w:t>грудня 2022 року</w:t>
            </w:r>
            <w:r w:rsidRPr="00964C29">
              <w:rPr>
                <w:color w:val="000000"/>
                <w:lang w:val="uk-UA"/>
              </w:rPr>
              <w:t xml:space="preserve"> на загальну суму 7 950 тис. грн. (сім мільйонів дев’ятсот п’ятдесят тисяч гривень).</w:t>
            </w:r>
          </w:p>
        </w:tc>
      </w:tr>
      <w:tr w:rsidR="00D15DAB" w:rsidRPr="00E8597C" w14:paraId="279BB058"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465BDE87" w14:textId="77777777" w:rsidR="00D15DAB" w:rsidRPr="00E8597C" w:rsidRDefault="00D15DAB">
            <w:pPr>
              <w:widowControl w:val="0"/>
              <w:spacing w:after="120"/>
              <w:rPr>
                <w:color w:val="000000"/>
                <w:sz w:val="20"/>
                <w:szCs w:val="20"/>
                <w:lang w:val="uk-UA"/>
              </w:rPr>
            </w:pPr>
            <w:r w:rsidRPr="00E8597C">
              <w:rPr>
                <w:sz w:val="20"/>
                <w:szCs w:val="20"/>
                <w:lang w:val="uk-UA"/>
              </w:rPr>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4A90C" w14:textId="77777777" w:rsidR="00D15DAB" w:rsidRPr="00E8597C" w:rsidRDefault="00D15DAB">
            <w:pPr>
              <w:snapToGrid w:val="0"/>
              <w:rPr>
                <w:color w:val="000000"/>
                <w:sz w:val="20"/>
                <w:szCs w:val="20"/>
                <w:lang w:val="uk-UA"/>
              </w:rPr>
            </w:pPr>
          </w:p>
          <w:p w14:paraId="0F86208E" w14:textId="77777777" w:rsidR="00D15DAB" w:rsidRPr="00E8597C" w:rsidRDefault="006A4A38">
            <w:pPr>
              <w:rPr>
                <w:color w:val="000000"/>
                <w:sz w:val="20"/>
                <w:szCs w:val="20"/>
                <w:lang w:val="uk-UA"/>
              </w:rPr>
            </w:pPr>
            <w:r w:rsidRPr="00E8597C">
              <w:rPr>
                <w:noProof/>
                <w:lang w:val="en-US" w:eastAsia="en-US"/>
              </w:rPr>
              <mc:AlternateContent>
                <mc:Choice Requires="wps">
                  <w:drawing>
                    <wp:anchor distT="0" distB="0" distL="0" distR="114300" simplePos="0" relativeHeight="251660800" behindDoc="0" locked="0" layoutInCell="1" allowOverlap="1" wp14:anchorId="2CCB3BA3" wp14:editId="0BBB9D55">
                      <wp:simplePos x="0" y="0"/>
                      <wp:positionH relativeFrom="margin">
                        <wp:posOffset>0</wp:posOffset>
                      </wp:positionH>
                      <wp:positionV relativeFrom="paragraph">
                        <wp:posOffset>-94615</wp:posOffset>
                      </wp:positionV>
                      <wp:extent cx="3627755" cy="216535"/>
                      <wp:effectExtent l="0" t="635" r="3175" b="1905"/>
                      <wp:wrapSquare wrapText="bothSides"/>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24629B9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405A190"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713D128"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1E4B95B8"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54BB716F"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5FB9501"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0F900D80" w14:textId="77777777" w:rsidR="00D15DAB" w:rsidRDefault="00D15DAB">
                                        <w:pPr>
                                          <w:jc w:val="center"/>
                                        </w:pPr>
                                        <w:r>
                                          <w:rPr>
                                            <w:bCs/>
                                            <w:color w:val="000000"/>
                                            <w:sz w:val="20"/>
                                            <w:szCs w:val="20"/>
                                            <w:lang w:val="uk-UA"/>
                                          </w:rPr>
                                          <w:t>УТРИМАВСЯ</w:t>
                                        </w:r>
                                      </w:p>
                                    </w:tc>
                                  </w:tr>
                                </w:tbl>
                                <w:p w14:paraId="75F73974"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B3BA3" id="Text Box 16" o:spid="_x0000_s1034" type="#_x0000_t202" style="position:absolute;margin-left:0;margin-top:-7.45pt;width:285.65pt;height:17.05pt;z-index:25166080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DR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U6EA0X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24629B94"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405A190"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713D128"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1E4B95B8"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54BB716F"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35FB9501"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0F900D80" w14:textId="77777777" w:rsidR="00D15DAB" w:rsidRDefault="00D15DAB">
                                  <w:pPr>
                                    <w:jc w:val="center"/>
                                  </w:pPr>
                                  <w:r>
                                    <w:rPr>
                                      <w:bCs/>
                                      <w:color w:val="000000"/>
                                      <w:sz w:val="20"/>
                                      <w:szCs w:val="20"/>
                                      <w:lang w:val="uk-UA"/>
                                    </w:rPr>
                                    <w:t>УТРИМАВСЯ</w:t>
                                  </w:r>
                                </w:p>
                              </w:tc>
                            </w:tr>
                          </w:tbl>
                          <w:p w14:paraId="75F73974" w14:textId="77777777" w:rsidR="00D15DAB" w:rsidRDefault="00D15DAB">
                            <w:r>
                              <w:t xml:space="preserve"> </w:t>
                            </w:r>
                          </w:p>
                        </w:txbxContent>
                      </v:textbox>
                      <w10:wrap type="square" anchorx="margin"/>
                    </v:shape>
                  </w:pict>
                </mc:Fallback>
              </mc:AlternateContent>
            </w:r>
          </w:p>
        </w:tc>
      </w:tr>
      <w:tr w:rsidR="00D15DAB" w:rsidRPr="00E8597C" w14:paraId="149C7C40" w14:textId="77777777" w:rsidTr="00DD75D3">
        <w:trPr>
          <w:gridAfter w:val="1"/>
          <w:wAfter w:w="64" w:type="dxa"/>
          <w:trHeight w:val="915"/>
        </w:trPr>
        <w:tc>
          <w:tcPr>
            <w:tcW w:w="3120" w:type="dxa"/>
            <w:tcBorders>
              <w:top w:val="single" w:sz="4" w:space="0" w:color="000000"/>
              <w:left w:val="single" w:sz="4" w:space="0" w:color="000000"/>
              <w:bottom w:val="single" w:sz="4" w:space="0" w:color="000000"/>
            </w:tcBorders>
            <w:shd w:val="clear" w:color="auto" w:fill="auto"/>
            <w:vAlign w:val="center"/>
          </w:tcPr>
          <w:p w14:paraId="6434BC7F" w14:textId="77777777" w:rsidR="00D15DAB" w:rsidRPr="00E8597C" w:rsidRDefault="00D15DAB">
            <w:pPr>
              <w:rPr>
                <w:rFonts w:eastAsia="Calibri"/>
                <w:bCs/>
                <w:i/>
                <w:iCs/>
                <w:lang w:val="uk-UA"/>
              </w:rPr>
            </w:pPr>
            <w:r w:rsidRPr="00E8597C">
              <w:rPr>
                <w:bCs/>
                <w:iCs/>
                <w:color w:val="000000"/>
                <w:sz w:val="20"/>
                <w:szCs w:val="20"/>
                <w:lang w:val="uk-UA"/>
              </w:rPr>
              <w:t>Питання порядку денного № 11,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438E" w14:textId="6E05331B" w:rsidR="00D15DAB" w:rsidRPr="00E8597C" w:rsidRDefault="00E8597C" w:rsidP="00E8597C">
            <w:pPr>
              <w:pStyle w:val="ab"/>
              <w:tabs>
                <w:tab w:val="left" w:pos="1134"/>
              </w:tabs>
              <w:rPr>
                <w:rFonts w:eastAsia="Calibri"/>
                <w:bCs/>
                <w:i/>
                <w:iCs/>
                <w:sz w:val="22"/>
                <w:szCs w:val="22"/>
                <w:lang w:val="uk-UA"/>
              </w:rPr>
            </w:pPr>
            <w:r w:rsidRPr="00E8597C">
              <w:rPr>
                <w:bCs/>
                <w:lang w:val="uk-UA"/>
              </w:rPr>
              <w:t xml:space="preserve">11. </w:t>
            </w:r>
            <w:r w:rsidR="00DD75D3" w:rsidRPr="00C816B0">
              <w:rPr>
                <w:iCs/>
                <w:lang w:eastAsia="ru-RU"/>
              </w:rPr>
              <w:t>Про припинення Приватного акціонерного товариства «Агентство по рефінансуванню житлових кредитів» (ПрАТ «АРЖК») шляхом його ліквідації (про ліквідацію ПрАТ «АРЖК»).</w:t>
            </w:r>
          </w:p>
        </w:tc>
      </w:tr>
      <w:tr w:rsidR="00D15DAB" w:rsidRPr="00E8597C" w14:paraId="015BB813"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525758AC" w14:textId="77777777" w:rsidR="00D15DAB" w:rsidRPr="00E8597C" w:rsidRDefault="00D15DAB">
            <w:pPr>
              <w:rPr>
                <w:bCs/>
                <w:i/>
                <w:iCs/>
                <w:lang w:val="uk-UA"/>
              </w:rPr>
            </w:pPr>
            <w:r w:rsidRPr="00E8597C">
              <w:rPr>
                <w:bCs/>
                <w:iCs/>
                <w:color w:val="000000"/>
                <w:sz w:val="20"/>
                <w:szCs w:val="20"/>
                <w:lang w:val="uk-UA"/>
              </w:rPr>
              <w:t>Проект рішення з питання порядку денного № 11:</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1ABE0" w14:textId="1F1CF39F" w:rsidR="00D15DAB" w:rsidRPr="00E8597C" w:rsidRDefault="00DD75D3" w:rsidP="00E8597C">
            <w:pPr>
              <w:jc w:val="both"/>
              <w:rPr>
                <w:i/>
                <w:iCs/>
                <w:sz w:val="20"/>
                <w:szCs w:val="20"/>
                <w:lang w:val="uk-UA"/>
              </w:rPr>
            </w:pPr>
            <w:r w:rsidRPr="00C816B0">
              <w:rPr>
                <w:iCs/>
                <w:lang w:eastAsia="ru-RU"/>
              </w:rPr>
              <w:t>Припинити Приватне акціонерне товариство «Агентство по рефінансуванню житлових кредитів» шляхом його ліквідації (ліквідувати ПрАТ «АРЖК»).</w:t>
            </w:r>
          </w:p>
        </w:tc>
      </w:tr>
      <w:tr w:rsidR="00D15DAB" w:rsidRPr="00E8597C" w14:paraId="789340D7"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36B16295" w14:textId="77777777" w:rsidR="00D15DAB" w:rsidRPr="00E8597C" w:rsidRDefault="00D15DAB">
            <w:pPr>
              <w:widowControl w:val="0"/>
              <w:spacing w:after="120"/>
              <w:rPr>
                <w:color w:val="000000"/>
                <w:sz w:val="20"/>
                <w:szCs w:val="20"/>
                <w:lang w:val="uk-UA"/>
              </w:rPr>
            </w:pPr>
            <w:r w:rsidRPr="00E8597C">
              <w:rPr>
                <w:b/>
                <w:sz w:val="20"/>
                <w:szCs w:val="20"/>
                <w:lang w:val="uk-UA"/>
              </w:rPr>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B204" w14:textId="77777777" w:rsidR="00D15DAB" w:rsidRPr="00E8597C" w:rsidRDefault="00D15DAB">
            <w:pPr>
              <w:snapToGrid w:val="0"/>
              <w:rPr>
                <w:color w:val="000000"/>
                <w:sz w:val="20"/>
                <w:szCs w:val="20"/>
                <w:lang w:val="uk-UA"/>
              </w:rPr>
            </w:pPr>
          </w:p>
          <w:p w14:paraId="30FD1820" w14:textId="77777777" w:rsidR="00D15DAB" w:rsidRPr="00E8597C" w:rsidRDefault="006A4A38">
            <w:pPr>
              <w:rPr>
                <w:color w:val="000000"/>
                <w:sz w:val="20"/>
                <w:szCs w:val="20"/>
                <w:lang w:val="uk-UA"/>
              </w:rPr>
            </w:pPr>
            <w:r w:rsidRPr="00E8597C">
              <w:rPr>
                <w:noProof/>
                <w:lang w:val="en-US" w:eastAsia="en-US"/>
              </w:rPr>
              <mc:AlternateContent>
                <mc:Choice Requires="wps">
                  <w:drawing>
                    <wp:anchor distT="0" distB="0" distL="0" distR="114300" simplePos="0" relativeHeight="251661824" behindDoc="0" locked="0" layoutInCell="1" allowOverlap="1" wp14:anchorId="378F7370" wp14:editId="154C53F3">
                      <wp:simplePos x="0" y="0"/>
                      <wp:positionH relativeFrom="margin">
                        <wp:posOffset>0</wp:posOffset>
                      </wp:positionH>
                      <wp:positionV relativeFrom="paragraph">
                        <wp:posOffset>-94615</wp:posOffset>
                      </wp:positionV>
                      <wp:extent cx="3627755" cy="216535"/>
                      <wp:effectExtent l="0" t="0" r="3175" b="0"/>
                      <wp:wrapSquare wrapText="bothSides"/>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5333DAE6"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39E142F"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27905A0"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7D9879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F339C19"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9F85FBF"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387DF52F" w14:textId="77777777" w:rsidR="00D15DAB" w:rsidRDefault="00D15DAB">
                                        <w:pPr>
                                          <w:jc w:val="center"/>
                                        </w:pPr>
                                        <w:r>
                                          <w:rPr>
                                            <w:bCs/>
                                            <w:color w:val="000000"/>
                                            <w:sz w:val="20"/>
                                            <w:szCs w:val="20"/>
                                            <w:lang w:val="uk-UA"/>
                                          </w:rPr>
                                          <w:t>УТРИМАВСЯ</w:t>
                                        </w:r>
                                      </w:p>
                                    </w:tc>
                                  </w:tr>
                                </w:tbl>
                                <w:p w14:paraId="076186B2" w14:textId="77777777" w:rsidR="00D15DAB" w:rsidRDefault="00D15DA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7370" id="Text Box 17" o:spid="_x0000_s1035" type="#_x0000_t202" style="position:absolute;margin-left:0;margin-top:-7.45pt;width:285.65pt;height:17.05pt;z-index:25166182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Fft6rt/AgAA&#10;CA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15DAB" w14:paraId="5333DAE6"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239E142F" w14:textId="77777777" w:rsidR="00D15DAB" w:rsidRDefault="00D15DAB">
                                  <w:pPr>
                                    <w:snapToGrid w:val="0"/>
                                    <w:rPr>
                                      <w:bCs/>
                                      <w:sz w:val="28"/>
                                      <w:szCs w:val="28"/>
                                      <w:lang w:val="uk-UA"/>
                                    </w:rPr>
                                  </w:pPr>
                                </w:p>
                              </w:tc>
                              <w:tc>
                                <w:tcPr>
                                  <w:tcW w:w="1217" w:type="dxa"/>
                                  <w:tcBorders>
                                    <w:left w:val="single" w:sz="4" w:space="0" w:color="000000"/>
                                  </w:tcBorders>
                                  <w:shd w:val="clear" w:color="auto" w:fill="auto"/>
                                  <w:vAlign w:val="center"/>
                                </w:tcPr>
                                <w:p w14:paraId="027905A0" w14:textId="77777777" w:rsidR="00D15DAB" w:rsidRDefault="00D15DAB">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77D98797" w14:textId="77777777" w:rsidR="00D15DAB" w:rsidRDefault="00D15DAB">
                                  <w:pPr>
                                    <w:snapToGrid w:val="0"/>
                                    <w:jc w:val="center"/>
                                    <w:rPr>
                                      <w:bCs/>
                                      <w:sz w:val="20"/>
                                      <w:szCs w:val="20"/>
                                      <w:lang w:val="uk-UA"/>
                                    </w:rPr>
                                  </w:pPr>
                                </w:p>
                              </w:tc>
                              <w:tc>
                                <w:tcPr>
                                  <w:tcW w:w="1496" w:type="dxa"/>
                                  <w:tcBorders>
                                    <w:left w:val="single" w:sz="4" w:space="0" w:color="000000"/>
                                  </w:tcBorders>
                                  <w:shd w:val="clear" w:color="auto" w:fill="auto"/>
                                  <w:vAlign w:val="center"/>
                                </w:tcPr>
                                <w:p w14:paraId="6F339C19" w14:textId="77777777" w:rsidR="00D15DAB" w:rsidRDefault="00D15DAB">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29F85FBF" w14:textId="77777777" w:rsidR="00D15DAB" w:rsidRDefault="00D15DAB">
                                  <w:pPr>
                                    <w:snapToGrid w:val="0"/>
                                    <w:jc w:val="center"/>
                                    <w:rPr>
                                      <w:bCs/>
                                      <w:sz w:val="20"/>
                                      <w:szCs w:val="20"/>
                                      <w:lang w:val="uk-UA"/>
                                    </w:rPr>
                                  </w:pPr>
                                </w:p>
                              </w:tc>
                              <w:tc>
                                <w:tcPr>
                                  <w:tcW w:w="1770" w:type="dxa"/>
                                  <w:tcBorders>
                                    <w:left w:val="single" w:sz="4" w:space="0" w:color="000000"/>
                                  </w:tcBorders>
                                  <w:shd w:val="clear" w:color="auto" w:fill="auto"/>
                                  <w:vAlign w:val="center"/>
                                </w:tcPr>
                                <w:p w14:paraId="387DF52F" w14:textId="77777777" w:rsidR="00D15DAB" w:rsidRDefault="00D15DAB">
                                  <w:pPr>
                                    <w:jc w:val="center"/>
                                  </w:pPr>
                                  <w:r>
                                    <w:rPr>
                                      <w:bCs/>
                                      <w:color w:val="000000"/>
                                      <w:sz w:val="20"/>
                                      <w:szCs w:val="20"/>
                                      <w:lang w:val="uk-UA"/>
                                    </w:rPr>
                                    <w:t>УТРИМАВСЯ</w:t>
                                  </w:r>
                                </w:p>
                              </w:tc>
                            </w:tr>
                          </w:tbl>
                          <w:p w14:paraId="076186B2" w14:textId="77777777" w:rsidR="00D15DAB" w:rsidRDefault="00D15DAB">
                            <w:r>
                              <w:t xml:space="preserve"> </w:t>
                            </w:r>
                          </w:p>
                        </w:txbxContent>
                      </v:textbox>
                      <w10:wrap type="square" anchorx="margin"/>
                    </v:shape>
                  </w:pict>
                </mc:Fallback>
              </mc:AlternateContent>
            </w:r>
          </w:p>
        </w:tc>
      </w:tr>
      <w:tr w:rsidR="00DD75D3" w:rsidRPr="00E8597C" w14:paraId="1347BFCE"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642FC803" w14:textId="18660CE6" w:rsidR="00DD75D3" w:rsidRPr="00DD75D3" w:rsidRDefault="00DD75D3" w:rsidP="00DD75D3">
            <w:pPr>
              <w:widowControl w:val="0"/>
              <w:spacing w:after="120"/>
              <w:rPr>
                <w:sz w:val="20"/>
                <w:szCs w:val="20"/>
                <w:lang w:val="uk-UA"/>
              </w:rPr>
            </w:pPr>
            <w:r w:rsidRPr="00DD75D3">
              <w:rPr>
                <w:sz w:val="20"/>
                <w:szCs w:val="20"/>
                <w:lang w:val="uk-UA"/>
              </w:rPr>
              <w:t>Питання порядку денного № 12,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07AA" w14:textId="3E17F59B" w:rsidR="00DD75D3" w:rsidRPr="00DD75D3" w:rsidRDefault="00DD75D3" w:rsidP="00DD75D3">
            <w:pPr>
              <w:snapToGrid w:val="0"/>
              <w:rPr>
                <w:color w:val="000000"/>
                <w:sz w:val="20"/>
                <w:szCs w:val="20"/>
                <w:lang w:val="uk-UA"/>
              </w:rPr>
            </w:pPr>
            <w:r w:rsidRPr="00DD75D3">
              <w:rPr>
                <w:color w:val="000000"/>
                <w:sz w:val="20"/>
                <w:szCs w:val="20"/>
                <w:lang w:val="uk-UA"/>
              </w:rPr>
              <w:t>1</w:t>
            </w:r>
            <w:r>
              <w:rPr>
                <w:color w:val="000000"/>
                <w:sz w:val="20"/>
                <w:szCs w:val="20"/>
                <w:lang w:val="uk-UA"/>
              </w:rPr>
              <w:t>2</w:t>
            </w:r>
            <w:r w:rsidRPr="00DD75D3">
              <w:rPr>
                <w:color w:val="000000"/>
                <w:sz w:val="20"/>
                <w:szCs w:val="20"/>
                <w:lang w:val="uk-UA"/>
              </w:rPr>
              <w:t xml:space="preserve">. </w:t>
            </w:r>
            <w:r w:rsidRPr="00C816B0">
              <w:rPr>
                <w:iCs/>
                <w:lang w:eastAsia="ru-RU"/>
              </w:rPr>
              <w:t>Про обрання ліквідаційної комісії ПрАТ «АРЖК», визначення обсягу її прав та повноважень. Визначення уповноважених осіб ПрАТ «АРЖК» для здійснення всіх необхідних дій, пов’язаних з процесом ліквідації.</w:t>
            </w:r>
          </w:p>
        </w:tc>
      </w:tr>
      <w:tr w:rsidR="00DD75D3" w:rsidRPr="00E8597C" w14:paraId="35125941"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4295FA68" w14:textId="296E5944" w:rsidR="00DD75D3" w:rsidRPr="00DD75D3" w:rsidRDefault="00DD75D3" w:rsidP="00DD75D3">
            <w:pPr>
              <w:widowControl w:val="0"/>
              <w:spacing w:after="120"/>
              <w:rPr>
                <w:sz w:val="20"/>
                <w:szCs w:val="20"/>
                <w:lang w:val="uk-UA"/>
              </w:rPr>
            </w:pPr>
            <w:r w:rsidRPr="00DD75D3">
              <w:rPr>
                <w:sz w:val="20"/>
                <w:szCs w:val="20"/>
                <w:lang w:val="uk-UA"/>
              </w:rPr>
              <w:t>Проект рішенн</w:t>
            </w:r>
            <w:r>
              <w:rPr>
                <w:sz w:val="20"/>
                <w:szCs w:val="20"/>
                <w:lang w:val="uk-UA"/>
              </w:rPr>
              <w:t>я з питання порядку денного № 12</w:t>
            </w:r>
            <w:r w:rsidRPr="00DD75D3">
              <w:rPr>
                <w:sz w:val="20"/>
                <w:szCs w:val="20"/>
                <w:lang w:val="uk-UA"/>
              </w:rPr>
              <w:t>:</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CEE7E" w14:textId="77777777" w:rsidR="00DD75D3" w:rsidRPr="00C816B0" w:rsidRDefault="00DD75D3" w:rsidP="00DD75D3">
            <w:pPr>
              <w:autoSpaceDE w:val="0"/>
              <w:autoSpaceDN w:val="0"/>
              <w:adjustRightInd w:val="0"/>
              <w:jc w:val="both"/>
            </w:pPr>
            <w:r w:rsidRPr="00C816B0">
              <w:t>1. Обрати ліквідаційну комісію ПрАТ «АРЖК» у складі:</w:t>
            </w:r>
          </w:p>
          <w:p w14:paraId="411645FE" w14:textId="77777777" w:rsidR="00DD75D3" w:rsidRPr="00C816B0" w:rsidRDefault="00DD75D3" w:rsidP="00DD75D3">
            <w:pPr>
              <w:jc w:val="both"/>
              <w:rPr>
                <w:lang w:eastAsia="ru-RU"/>
              </w:rPr>
            </w:pPr>
            <w:r w:rsidRPr="00C816B0">
              <w:rPr>
                <w:lang w:eastAsia="ru-RU"/>
              </w:rPr>
              <w:t>− голова ліквідаційної комісії: заступник головного бухгалтера-директора департаменту бухгалтерського обліку АТ «Ощадбанк» Притуп Юрій Миколайович (реєстраційний номер облікової картки платника податків 2707809390);</w:t>
            </w:r>
          </w:p>
          <w:p w14:paraId="0E880289" w14:textId="77777777" w:rsidR="00DD75D3" w:rsidRPr="00C816B0" w:rsidRDefault="00DD75D3" w:rsidP="00DD75D3">
            <w:pPr>
              <w:jc w:val="both"/>
              <w:rPr>
                <w:lang w:eastAsia="ru-RU"/>
              </w:rPr>
            </w:pPr>
            <w:r w:rsidRPr="00C816B0">
              <w:rPr>
                <w:lang w:eastAsia="ru-RU"/>
              </w:rPr>
              <w:t>−   член ліквідаційної комісії: керівник проектів та програм-заступник директора фінансово-економічного департаменту АТ «Ощадбанк» Наумов Олександр Олександрович (реєстраційний номер облікової картки платника податків 2950403290).</w:t>
            </w:r>
          </w:p>
          <w:p w14:paraId="12D5EC68" w14:textId="77777777" w:rsidR="00DD75D3" w:rsidRPr="00C816B0" w:rsidRDefault="00DD75D3" w:rsidP="00DD75D3">
            <w:pPr>
              <w:autoSpaceDE w:val="0"/>
              <w:autoSpaceDN w:val="0"/>
              <w:adjustRightInd w:val="0"/>
              <w:jc w:val="both"/>
            </w:pPr>
            <w:r w:rsidRPr="00C816B0">
              <w:t>2. Встановити місцезнаходження ліквідаційної комісії ПрАТ «АРЖК» за адресою: 01033, м. Київ, вул. Саксаганського, 77.</w:t>
            </w:r>
          </w:p>
          <w:p w14:paraId="33DB12D2" w14:textId="77777777" w:rsidR="00DD75D3" w:rsidRPr="00C816B0" w:rsidRDefault="00DD75D3" w:rsidP="00DD75D3">
            <w:pPr>
              <w:autoSpaceDE w:val="0"/>
              <w:autoSpaceDN w:val="0"/>
              <w:adjustRightInd w:val="0"/>
              <w:jc w:val="both"/>
            </w:pPr>
            <w:r w:rsidRPr="00C816B0">
              <w:t xml:space="preserve">3. Встановити, що з моменту обрання ліквідаційної комісії до неї переходять повноваження наглядової ради та правління (виконавчого органу) ПрАТ «АРЖК» відповідно до законодавства та Статуту ПрАТ «АРЖК». У зв'язку з цим, повноваження Волкова Сергія Сергійовича як Голови Правління, Беляєвої З.М. як члена Правління (Заступника голови Правління) ПрАТ «АРЖК» та членів Наглядової ради Максюти Сергія </w:t>
            </w:r>
            <w:r w:rsidRPr="00C816B0">
              <w:lastRenderedPageBreak/>
              <w:t>Анатолійовича, Пономаренка Павла Івановича, Чернікова Сергія Олександровича, Кириченка Олега Вікторовича, Рощиної Ольги Вікторівни припинити.</w:t>
            </w:r>
          </w:p>
          <w:p w14:paraId="766DCF3D" w14:textId="77777777" w:rsidR="00DD75D3" w:rsidRPr="00C816B0" w:rsidRDefault="00DD75D3" w:rsidP="00DD75D3">
            <w:pPr>
              <w:autoSpaceDE w:val="0"/>
              <w:autoSpaceDN w:val="0"/>
              <w:adjustRightInd w:val="0"/>
              <w:jc w:val="both"/>
              <w:rPr>
                <w:strike/>
              </w:rPr>
            </w:pPr>
            <w:r w:rsidRPr="00C816B0">
              <w:t xml:space="preserve">4. Правлінню ПрАТ «АРЖК» (виконавчому органу) протягом п’яти робочих днів з дати прийняття рішення про припинення ПрАТ «АРЖК» шляхом його ліквідації здійснити передачу ліквідаційній комісії ПрАТ «АРЖК» бyxгaлтepcької тa будь-якої іншoї дoкументації, пeчaтки тa штaмпів, матеріальних та інших цінностей ПрАТ «АРЖК» тощо. Факт передачі підтверджується актом прийому-передачі. </w:t>
            </w:r>
          </w:p>
          <w:p w14:paraId="6DB445E7" w14:textId="77777777" w:rsidR="00DD75D3" w:rsidRPr="00C816B0" w:rsidRDefault="00DD75D3" w:rsidP="00DD75D3">
            <w:pPr>
              <w:autoSpaceDE w:val="0"/>
              <w:autoSpaceDN w:val="0"/>
              <w:adjustRightInd w:val="0"/>
              <w:jc w:val="both"/>
            </w:pPr>
            <w:r w:rsidRPr="00C816B0">
              <w:t xml:space="preserve">5. Встановити, що на засіданнях ліквідаційної комісії ПрАТ «АРЖК» кожен її член (в тому числі голова) має один голос, рішення приймаються простою більшістю голосів. У разі рівного розподілу голосів членів ліквідаційної комісії ПрАТ «АРЖК» під час прийняття рішень голос голови ліквідаційної комісії ПрАТ «АРЖК» є вирішальним. </w:t>
            </w:r>
          </w:p>
          <w:p w14:paraId="37EA9ABE" w14:textId="77777777" w:rsidR="00DD75D3" w:rsidRPr="00C816B0" w:rsidRDefault="00DD75D3" w:rsidP="00DD75D3">
            <w:pPr>
              <w:autoSpaceDE w:val="0"/>
              <w:autoSpaceDN w:val="0"/>
              <w:adjustRightInd w:val="0"/>
              <w:jc w:val="both"/>
            </w:pPr>
            <w:r w:rsidRPr="00C816B0">
              <w:t xml:space="preserve">6. Уповноважити голову ліквідаційної комісії ПрАТ «АРЖК» Притупа Юрія Миколайовича та члена ліквідаційної комісії Наумова Олександра Олександровича на здійснення всіх необхідних дій, пов’язаних з процесом ліквідації. </w:t>
            </w:r>
          </w:p>
          <w:p w14:paraId="0EB446F2" w14:textId="52E825F1" w:rsidR="00DD75D3" w:rsidRPr="00DD75D3" w:rsidRDefault="00DD75D3" w:rsidP="00DD75D3">
            <w:pPr>
              <w:autoSpaceDE w:val="0"/>
              <w:autoSpaceDN w:val="0"/>
              <w:adjustRightInd w:val="0"/>
              <w:jc w:val="both"/>
              <w:rPr>
                <w:color w:val="000000"/>
                <w:sz w:val="20"/>
                <w:szCs w:val="20"/>
                <w:lang w:val="uk-UA"/>
              </w:rPr>
            </w:pPr>
            <w:r w:rsidRPr="00C816B0">
              <w:t>7. Голова ліквідаційної комісії ПрАТ «АРЖК» з моменту його обрання має право без довіреності діяти від імені ПрАТ «АРЖК» та уповноважений представляти ПрАТ «АРЖК» у правовідносинах з державними органами, фінансовими та банківськими установами, будь-якими іншими юридичними та фізичними особами, вчиняти правочини від імені ПрАТ «АРЖК», в т.ч. підписувати договори, угоди, довіреності та інші документи, видавати накази та розпорядження, обов`язкові для виконання працівниками ПрАТ «АРЖК».</w:t>
            </w:r>
          </w:p>
        </w:tc>
      </w:tr>
      <w:tr w:rsidR="00DD75D3" w:rsidRPr="00E8597C" w14:paraId="67DC078F"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1BF6D3F4" w14:textId="77777777" w:rsidR="00DD75D3" w:rsidRPr="00DD75D3" w:rsidRDefault="00DD75D3" w:rsidP="00C63068">
            <w:pPr>
              <w:widowControl w:val="0"/>
              <w:spacing w:after="120"/>
              <w:rPr>
                <w:b/>
                <w:sz w:val="20"/>
                <w:szCs w:val="20"/>
                <w:lang w:val="uk-UA"/>
              </w:rPr>
            </w:pPr>
            <w:r w:rsidRPr="00E8597C">
              <w:rPr>
                <w:b/>
                <w:sz w:val="20"/>
                <w:szCs w:val="20"/>
                <w:lang w:val="uk-UA"/>
              </w:rPr>
              <w:lastRenderedPageBreak/>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DFA1A" w14:textId="77777777" w:rsidR="00DD75D3" w:rsidRPr="00E8597C" w:rsidRDefault="00DD75D3" w:rsidP="00C63068">
            <w:pPr>
              <w:snapToGrid w:val="0"/>
              <w:rPr>
                <w:color w:val="000000"/>
                <w:sz w:val="20"/>
                <w:szCs w:val="20"/>
                <w:lang w:val="uk-UA"/>
              </w:rPr>
            </w:pPr>
          </w:p>
          <w:p w14:paraId="69E095B4" w14:textId="77777777" w:rsidR="00DD75D3" w:rsidRPr="00E8597C" w:rsidRDefault="00DD75D3" w:rsidP="00DD75D3">
            <w:pPr>
              <w:snapToGrid w:val="0"/>
              <w:rPr>
                <w:color w:val="000000"/>
                <w:sz w:val="20"/>
                <w:szCs w:val="20"/>
                <w:lang w:val="uk-UA"/>
              </w:rPr>
            </w:pPr>
            <w:r w:rsidRPr="00DD75D3">
              <w:rPr>
                <w:noProof/>
                <w:color w:val="000000"/>
                <w:sz w:val="20"/>
                <w:szCs w:val="20"/>
                <w:lang w:val="en-US" w:eastAsia="en-US"/>
              </w:rPr>
              <mc:AlternateContent>
                <mc:Choice Requires="wps">
                  <w:drawing>
                    <wp:anchor distT="0" distB="0" distL="0" distR="114300" simplePos="0" relativeHeight="251675136" behindDoc="0" locked="0" layoutInCell="1" allowOverlap="1" wp14:anchorId="7F1AEBBC" wp14:editId="46D295FD">
                      <wp:simplePos x="0" y="0"/>
                      <wp:positionH relativeFrom="margin">
                        <wp:posOffset>0</wp:posOffset>
                      </wp:positionH>
                      <wp:positionV relativeFrom="paragraph">
                        <wp:posOffset>-94615</wp:posOffset>
                      </wp:positionV>
                      <wp:extent cx="3627755" cy="216535"/>
                      <wp:effectExtent l="0" t="0" r="3175"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D75D3" w14:paraId="174C762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20D8597" w14:textId="77777777" w:rsidR="00DD75D3" w:rsidRDefault="00DD75D3">
                                        <w:pPr>
                                          <w:snapToGrid w:val="0"/>
                                          <w:rPr>
                                            <w:bCs/>
                                            <w:sz w:val="28"/>
                                            <w:szCs w:val="28"/>
                                            <w:lang w:val="uk-UA"/>
                                          </w:rPr>
                                        </w:pPr>
                                      </w:p>
                                    </w:tc>
                                    <w:tc>
                                      <w:tcPr>
                                        <w:tcW w:w="1217" w:type="dxa"/>
                                        <w:tcBorders>
                                          <w:left w:val="single" w:sz="4" w:space="0" w:color="000000"/>
                                        </w:tcBorders>
                                        <w:shd w:val="clear" w:color="auto" w:fill="auto"/>
                                        <w:vAlign w:val="center"/>
                                      </w:tcPr>
                                      <w:p w14:paraId="4BCAAE8C" w14:textId="77777777" w:rsidR="00DD75D3" w:rsidRDefault="00DD75D3">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9970FA5" w14:textId="77777777" w:rsidR="00DD75D3" w:rsidRDefault="00DD75D3">
                                        <w:pPr>
                                          <w:snapToGrid w:val="0"/>
                                          <w:jc w:val="center"/>
                                          <w:rPr>
                                            <w:bCs/>
                                            <w:sz w:val="20"/>
                                            <w:szCs w:val="20"/>
                                            <w:lang w:val="uk-UA"/>
                                          </w:rPr>
                                        </w:pPr>
                                      </w:p>
                                    </w:tc>
                                    <w:tc>
                                      <w:tcPr>
                                        <w:tcW w:w="1496" w:type="dxa"/>
                                        <w:tcBorders>
                                          <w:left w:val="single" w:sz="4" w:space="0" w:color="000000"/>
                                        </w:tcBorders>
                                        <w:shd w:val="clear" w:color="auto" w:fill="auto"/>
                                        <w:vAlign w:val="center"/>
                                      </w:tcPr>
                                      <w:p w14:paraId="733FFE29" w14:textId="77777777" w:rsidR="00DD75D3" w:rsidRDefault="00DD75D3">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9066733" w14:textId="77777777" w:rsidR="00DD75D3" w:rsidRDefault="00DD75D3">
                                        <w:pPr>
                                          <w:snapToGrid w:val="0"/>
                                          <w:jc w:val="center"/>
                                          <w:rPr>
                                            <w:bCs/>
                                            <w:sz w:val="20"/>
                                            <w:szCs w:val="20"/>
                                            <w:lang w:val="uk-UA"/>
                                          </w:rPr>
                                        </w:pPr>
                                      </w:p>
                                    </w:tc>
                                    <w:tc>
                                      <w:tcPr>
                                        <w:tcW w:w="1770" w:type="dxa"/>
                                        <w:tcBorders>
                                          <w:left w:val="single" w:sz="4" w:space="0" w:color="000000"/>
                                        </w:tcBorders>
                                        <w:shd w:val="clear" w:color="auto" w:fill="auto"/>
                                        <w:vAlign w:val="center"/>
                                      </w:tcPr>
                                      <w:p w14:paraId="05B1F68F" w14:textId="77777777" w:rsidR="00DD75D3" w:rsidRDefault="00DD75D3">
                                        <w:pPr>
                                          <w:jc w:val="center"/>
                                        </w:pPr>
                                        <w:r>
                                          <w:rPr>
                                            <w:bCs/>
                                            <w:color w:val="000000"/>
                                            <w:sz w:val="20"/>
                                            <w:szCs w:val="20"/>
                                            <w:lang w:val="uk-UA"/>
                                          </w:rPr>
                                          <w:t>УТРИМАВСЯ</w:t>
                                        </w:r>
                                      </w:p>
                                    </w:tc>
                                  </w:tr>
                                </w:tbl>
                                <w:p w14:paraId="6B5CDA4E" w14:textId="77777777" w:rsidR="00DD75D3" w:rsidRDefault="00DD75D3" w:rsidP="00DD75D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AEBBC" id="_x0000_s1036" type="#_x0000_t202" style="position:absolute;margin-left:0;margin-top:-7.45pt;width:285.65pt;height:17.05pt;z-index:25167513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D75D3" w14:paraId="174C762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320D8597" w14:textId="77777777" w:rsidR="00DD75D3" w:rsidRDefault="00DD75D3">
                                  <w:pPr>
                                    <w:snapToGrid w:val="0"/>
                                    <w:rPr>
                                      <w:bCs/>
                                      <w:sz w:val="28"/>
                                      <w:szCs w:val="28"/>
                                      <w:lang w:val="uk-UA"/>
                                    </w:rPr>
                                  </w:pPr>
                                </w:p>
                              </w:tc>
                              <w:tc>
                                <w:tcPr>
                                  <w:tcW w:w="1217" w:type="dxa"/>
                                  <w:tcBorders>
                                    <w:left w:val="single" w:sz="4" w:space="0" w:color="000000"/>
                                  </w:tcBorders>
                                  <w:shd w:val="clear" w:color="auto" w:fill="auto"/>
                                  <w:vAlign w:val="center"/>
                                </w:tcPr>
                                <w:p w14:paraId="4BCAAE8C" w14:textId="77777777" w:rsidR="00DD75D3" w:rsidRDefault="00DD75D3">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39970FA5" w14:textId="77777777" w:rsidR="00DD75D3" w:rsidRDefault="00DD75D3">
                                  <w:pPr>
                                    <w:snapToGrid w:val="0"/>
                                    <w:jc w:val="center"/>
                                    <w:rPr>
                                      <w:bCs/>
                                      <w:sz w:val="20"/>
                                      <w:szCs w:val="20"/>
                                      <w:lang w:val="uk-UA"/>
                                    </w:rPr>
                                  </w:pPr>
                                </w:p>
                              </w:tc>
                              <w:tc>
                                <w:tcPr>
                                  <w:tcW w:w="1496" w:type="dxa"/>
                                  <w:tcBorders>
                                    <w:left w:val="single" w:sz="4" w:space="0" w:color="000000"/>
                                  </w:tcBorders>
                                  <w:shd w:val="clear" w:color="auto" w:fill="auto"/>
                                  <w:vAlign w:val="center"/>
                                </w:tcPr>
                                <w:p w14:paraId="733FFE29" w14:textId="77777777" w:rsidR="00DD75D3" w:rsidRDefault="00DD75D3">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79066733" w14:textId="77777777" w:rsidR="00DD75D3" w:rsidRDefault="00DD75D3">
                                  <w:pPr>
                                    <w:snapToGrid w:val="0"/>
                                    <w:jc w:val="center"/>
                                    <w:rPr>
                                      <w:bCs/>
                                      <w:sz w:val="20"/>
                                      <w:szCs w:val="20"/>
                                      <w:lang w:val="uk-UA"/>
                                    </w:rPr>
                                  </w:pPr>
                                </w:p>
                              </w:tc>
                              <w:tc>
                                <w:tcPr>
                                  <w:tcW w:w="1770" w:type="dxa"/>
                                  <w:tcBorders>
                                    <w:left w:val="single" w:sz="4" w:space="0" w:color="000000"/>
                                  </w:tcBorders>
                                  <w:shd w:val="clear" w:color="auto" w:fill="auto"/>
                                  <w:vAlign w:val="center"/>
                                </w:tcPr>
                                <w:p w14:paraId="05B1F68F" w14:textId="77777777" w:rsidR="00DD75D3" w:rsidRDefault="00DD75D3">
                                  <w:pPr>
                                    <w:jc w:val="center"/>
                                  </w:pPr>
                                  <w:r>
                                    <w:rPr>
                                      <w:bCs/>
                                      <w:color w:val="000000"/>
                                      <w:sz w:val="20"/>
                                      <w:szCs w:val="20"/>
                                      <w:lang w:val="uk-UA"/>
                                    </w:rPr>
                                    <w:t>УТРИМАВСЯ</w:t>
                                  </w:r>
                                </w:p>
                              </w:tc>
                            </w:tr>
                          </w:tbl>
                          <w:p w14:paraId="6B5CDA4E" w14:textId="77777777" w:rsidR="00DD75D3" w:rsidRDefault="00DD75D3" w:rsidP="00DD75D3">
                            <w:r>
                              <w:t xml:space="preserve"> </w:t>
                            </w:r>
                          </w:p>
                        </w:txbxContent>
                      </v:textbox>
                      <w10:wrap type="square" anchorx="margin"/>
                    </v:shape>
                  </w:pict>
                </mc:Fallback>
              </mc:AlternateContent>
            </w:r>
          </w:p>
        </w:tc>
      </w:tr>
      <w:tr w:rsidR="00DD75D3" w:rsidRPr="00DD75D3" w14:paraId="5DBF00E3"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78D86238" w14:textId="7D0E12BE" w:rsidR="00DD75D3" w:rsidRPr="00DD75D3" w:rsidRDefault="00DD75D3" w:rsidP="00DD75D3">
            <w:pPr>
              <w:widowControl w:val="0"/>
              <w:spacing w:after="120"/>
              <w:rPr>
                <w:sz w:val="20"/>
                <w:szCs w:val="20"/>
                <w:lang w:val="uk-UA"/>
              </w:rPr>
            </w:pPr>
            <w:r w:rsidRPr="00DD75D3">
              <w:rPr>
                <w:sz w:val="20"/>
                <w:szCs w:val="20"/>
                <w:lang w:val="uk-UA"/>
              </w:rPr>
              <w:t>Питання порядку денного № 13,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CF63B" w14:textId="0B56C885" w:rsidR="00DD75D3" w:rsidRPr="00DD75D3" w:rsidRDefault="00DD75D3" w:rsidP="00DD75D3">
            <w:pPr>
              <w:tabs>
                <w:tab w:val="left" w:pos="426"/>
              </w:tabs>
              <w:contextualSpacing/>
              <w:jc w:val="both"/>
              <w:rPr>
                <w:color w:val="000000"/>
                <w:sz w:val="20"/>
                <w:szCs w:val="20"/>
                <w:lang w:val="uk-UA"/>
              </w:rPr>
            </w:pPr>
            <w:r w:rsidRPr="00DD75D3">
              <w:rPr>
                <w:color w:val="000000"/>
                <w:sz w:val="20"/>
                <w:szCs w:val="20"/>
                <w:lang w:val="uk-UA"/>
              </w:rPr>
              <w:t>1</w:t>
            </w:r>
            <w:r>
              <w:rPr>
                <w:color w:val="000000"/>
                <w:sz w:val="20"/>
                <w:szCs w:val="20"/>
                <w:lang w:val="uk-UA"/>
              </w:rPr>
              <w:t>3</w:t>
            </w:r>
            <w:r w:rsidRPr="00DD75D3">
              <w:rPr>
                <w:color w:val="000000"/>
                <w:sz w:val="20"/>
                <w:szCs w:val="20"/>
                <w:lang w:val="uk-UA"/>
              </w:rPr>
              <w:t xml:space="preserve">. </w:t>
            </w:r>
            <w:r w:rsidRPr="00C816B0">
              <w:rPr>
                <w:iCs/>
                <w:lang w:val="uk-UA" w:eastAsia="ru-RU"/>
              </w:rPr>
              <w:t>Про затвердження порядку та строків ліквідації</w:t>
            </w:r>
            <w:r w:rsidRPr="00C816B0">
              <w:rPr>
                <w:lang w:val="uk-UA"/>
              </w:rPr>
              <w:t xml:space="preserve"> </w:t>
            </w:r>
            <w:r w:rsidRPr="00C816B0">
              <w:rPr>
                <w:iCs/>
                <w:lang w:val="uk-UA" w:eastAsia="ru-RU"/>
              </w:rPr>
              <w:t>ПрАТ «АРЖК», порядку розподілу між акціонерами майна, що залишається після задоволення вимог кредиторів.</w:t>
            </w:r>
          </w:p>
        </w:tc>
      </w:tr>
      <w:tr w:rsidR="00DD75D3" w:rsidRPr="00E8597C" w14:paraId="544D1109"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0391DAF0" w14:textId="4D2EFB6A" w:rsidR="00DD75D3" w:rsidRPr="00DD75D3" w:rsidRDefault="00DD75D3" w:rsidP="00DD75D3">
            <w:pPr>
              <w:widowControl w:val="0"/>
              <w:spacing w:after="120"/>
              <w:rPr>
                <w:sz w:val="20"/>
                <w:szCs w:val="20"/>
                <w:lang w:val="uk-UA"/>
              </w:rPr>
            </w:pPr>
            <w:r w:rsidRPr="00DD75D3">
              <w:rPr>
                <w:sz w:val="20"/>
                <w:szCs w:val="20"/>
                <w:lang w:val="uk-UA"/>
              </w:rPr>
              <w:t>Проект рішення з питання порядку денного № 13:</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B5432" w14:textId="77777777" w:rsidR="00DD75D3" w:rsidRPr="00C816B0" w:rsidRDefault="00DD75D3" w:rsidP="00DD75D3">
            <w:pPr>
              <w:autoSpaceDE w:val="0"/>
              <w:autoSpaceDN w:val="0"/>
              <w:adjustRightInd w:val="0"/>
              <w:jc w:val="both"/>
              <w:rPr>
                <w:lang w:val="uk-UA"/>
              </w:rPr>
            </w:pPr>
            <w:r w:rsidRPr="00C816B0">
              <w:rPr>
                <w:lang w:val="uk-UA"/>
              </w:rPr>
              <w:t>1. Встановити, що реалізація процедури припинення ПрАТ «АРЖК» шляхом його ліквідації здійснюється ліквідаційною комісією ПрАТ</w:t>
            </w:r>
            <w:r w:rsidRPr="00C816B0">
              <w:t> </w:t>
            </w:r>
            <w:r w:rsidRPr="00C816B0">
              <w:rPr>
                <w:lang w:val="uk-UA"/>
              </w:rPr>
              <w:t xml:space="preserve">«АРЖК» відповідно до порядку, встановленого чинним законодавством України (який передбачає, зокрема здійснення дій, передбачених пп.2-24 цього рішення), протягом шести місяців з дати прийняття рішення про ліквідацію. </w:t>
            </w:r>
          </w:p>
          <w:p w14:paraId="5E09ACDF" w14:textId="77777777" w:rsidR="00DD75D3" w:rsidRPr="00C816B0" w:rsidRDefault="00DD75D3" w:rsidP="00DD75D3">
            <w:pPr>
              <w:autoSpaceDE w:val="0"/>
              <w:autoSpaceDN w:val="0"/>
              <w:adjustRightInd w:val="0"/>
              <w:jc w:val="both"/>
              <w:rPr>
                <w:lang w:val="uk-UA"/>
              </w:rPr>
            </w:pPr>
            <w:r w:rsidRPr="00C816B0">
              <w:rPr>
                <w:lang w:val="uk-UA"/>
              </w:rPr>
              <w:t>2. Ліквідаційній комісії ПрАТ «АРЖК» вжити заходів щодо розкриття особливої інформації ПрАТ «АРЖК» відповідно до вимог законодавства, нормативно-правових актів Національної комісії з цінних паперів та фондового ринку.</w:t>
            </w:r>
          </w:p>
          <w:p w14:paraId="3439D562" w14:textId="77777777" w:rsidR="00DD75D3" w:rsidRPr="00C816B0" w:rsidRDefault="00DD75D3" w:rsidP="00DD75D3">
            <w:pPr>
              <w:autoSpaceDE w:val="0"/>
              <w:autoSpaceDN w:val="0"/>
              <w:adjustRightInd w:val="0"/>
              <w:jc w:val="both"/>
              <w:rPr>
                <w:lang w:val="uk-UA"/>
              </w:rPr>
            </w:pPr>
            <w:r w:rsidRPr="00C816B0">
              <w:rPr>
                <w:lang w:val="uk-UA"/>
              </w:rPr>
              <w:lastRenderedPageBreak/>
              <w:t>3. Ліквідаційній комісії ПрАТ «АРЖК» протягом трьох робочих днів з дати прийняття рішення про припинення ПрАТ «АРЖК» шляхом його ліквідації подати визначені законодавством документи для реєстрації у Єдиному державному реєстрі юридичних осіб, фізичних осіб-підприємців та громадських формувань прийнятого Загальними зборами акціонерів ПрАТ</w:t>
            </w:r>
            <w:r w:rsidRPr="00C816B0">
              <w:t> </w:t>
            </w:r>
            <w:r w:rsidRPr="00C816B0">
              <w:rPr>
                <w:lang w:val="uk-UA"/>
              </w:rPr>
              <w:t>«АРЖК» рішення про припинення ПрАТ «АРЖК» шляхом його ліквідації та оприлюднення відповідних відомостей у порядку, встановленому чинним законодавством України.</w:t>
            </w:r>
          </w:p>
          <w:p w14:paraId="29BBD96F" w14:textId="77777777" w:rsidR="00DD75D3" w:rsidRPr="00C816B0" w:rsidRDefault="00DD75D3" w:rsidP="00DD75D3">
            <w:pPr>
              <w:autoSpaceDE w:val="0"/>
              <w:autoSpaceDN w:val="0"/>
              <w:adjustRightInd w:val="0"/>
              <w:jc w:val="both"/>
              <w:rPr>
                <w:lang w:val="uk-UA"/>
              </w:rPr>
            </w:pPr>
            <w:r w:rsidRPr="00C816B0">
              <w:rPr>
                <w:lang w:val="uk-UA"/>
              </w:rPr>
              <w:t>4. Ліквідаційній комісії ПрАТ «АРЖК» протягом п’яти календарних днів із дня прийняття рішення про припинення ПрАТ «АРЖК» шляхом його ліквідації подати до Національного банку України: заяву про виключення відомостей про ПрАТ «АРЖК» із Державного реєстру фінансових установ та анулювання (відкликання) наявних у нього ліцензій; копію рішення загальних зборів акціонерів ПрАТ «АРЖК» про припинення ПрАТ «АРЖК» шляхом його ліквідації; письмове запевнення про завершення виконання всіх зобов’язань за укладеними договорами про надання фінансових послуг до закінчення процедури ліквідації ПрАТ «АРЖК».</w:t>
            </w:r>
          </w:p>
          <w:p w14:paraId="26914015" w14:textId="77777777" w:rsidR="00DD75D3" w:rsidRPr="00C816B0" w:rsidRDefault="00DD75D3" w:rsidP="00DD75D3">
            <w:pPr>
              <w:autoSpaceDE w:val="0"/>
              <w:autoSpaceDN w:val="0"/>
              <w:adjustRightInd w:val="0"/>
              <w:jc w:val="both"/>
              <w:rPr>
                <w:lang w:val="uk-UA"/>
              </w:rPr>
            </w:pPr>
            <w:r w:rsidRPr="00C816B0">
              <w:rPr>
                <w:lang w:val="uk-UA"/>
              </w:rPr>
              <w:t>5. Протягом десяти робочих днів з дати прийняття Загальними зборами акціонерів ПрАТ «АРЖК» рішення про припинення ПрАТ «АРЖК» шляхом його ліквідації, ліквідаційній комісії ПрАТ «АРЖК» подати офіційним каналом зв’язку до Національної комісії з цінних паперів та фондового ринку документи для зупинення обігу акцій ПрАТ «АРЖК».</w:t>
            </w:r>
          </w:p>
          <w:p w14:paraId="2D54276B" w14:textId="77777777" w:rsidR="00DD75D3" w:rsidRPr="00C816B0" w:rsidRDefault="00DD75D3" w:rsidP="00DD75D3">
            <w:pPr>
              <w:autoSpaceDE w:val="0"/>
              <w:autoSpaceDN w:val="0"/>
              <w:adjustRightInd w:val="0"/>
              <w:jc w:val="both"/>
              <w:rPr>
                <w:lang w:val="uk-UA"/>
              </w:rPr>
            </w:pPr>
            <w:r w:rsidRPr="00C816B0">
              <w:rPr>
                <w:lang w:val="uk-UA"/>
              </w:rPr>
              <w:t>6. Ліквідаційній комісії ПрАТ «АРЖК» повідомити контролюючі органи (податковий орган та орган Пенсійного фонду України) за місцем обліку ПрАТ</w:t>
            </w:r>
            <w:r w:rsidRPr="00C816B0">
              <w:t> </w:t>
            </w:r>
            <w:r w:rsidRPr="00C816B0">
              <w:rPr>
                <w:lang w:val="uk-UA"/>
              </w:rPr>
              <w:t>«АРЖК» (як платника податків і зборів, єдиного внеску на загальнообов’язкове державне соціальне страхування, страхових коштів до Пенсійного фонду України та фондів соціального страхування) про припинення ПрАТ «АРЖК» шляхом його ліквідації. Для проведення перевірок та визначення наявності або відсутності заборгованості ПрАТ</w:t>
            </w:r>
            <w:r w:rsidRPr="00C816B0">
              <w:t> </w:t>
            </w:r>
            <w:r w:rsidRPr="00C816B0">
              <w:rPr>
                <w:lang w:val="uk-UA"/>
              </w:rPr>
              <w:t>«АРЖК» із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ліквідаційній комісії ПрАТ «АРЖК» забезпечити своєчасне надання податковому органу  та органу Пенсійного фонду України документів ПрАТ</w:t>
            </w:r>
            <w:r w:rsidRPr="00C816B0">
              <w:t> </w:t>
            </w:r>
            <w:r w:rsidRPr="00C816B0">
              <w:rPr>
                <w:lang w:val="uk-UA"/>
              </w:rPr>
              <w:t>«АРЖК», у тому числі первинних документів, регістрів бухгалтерського та податкового обліку.</w:t>
            </w:r>
          </w:p>
          <w:p w14:paraId="1078F9C8" w14:textId="77777777" w:rsidR="00DD75D3" w:rsidRPr="00C816B0" w:rsidRDefault="00DD75D3" w:rsidP="00DD75D3">
            <w:pPr>
              <w:autoSpaceDE w:val="0"/>
              <w:autoSpaceDN w:val="0"/>
              <w:adjustRightInd w:val="0"/>
              <w:jc w:val="both"/>
              <w:rPr>
                <w:lang w:val="uk-UA"/>
              </w:rPr>
            </w:pPr>
            <w:r w:rsidRPr="00C816B0">
              <w:rPr>
                <w:lang w:val="uk-UA"/>
              </w:rPr>
              <w:t>7. З дати внесення до Єдиного державного реєстру юридичних осіб, фізичних осіб - підприємців та громадських формувань інформації щодо рішення Загальних зборів акціонерів ПрАТ «АРЖК» про припинення ПрАТ</w:t>
            </w:r>
            <w:r w:rsidRPr="00C816B0">
              <w:t> </w:t>
            </w:r>
            <w:r w:rsidRPr="00C816B0">
              <w:rPr>
                <w:lang w:val="uk-UA"/>
              </w:rPr>
              <w:t xml:space="preserve">«АРЖК» шляхом його ліквідації </w:t>
            </w:r>
            <w:r w:rsidRPr="00C816B0">
              <w:rPr>
                <w:lang w:val="uk-UA"/>
              </w:rPr>
              <w:lastRenderedPageBreak/>
              <w:t>(про ліквідацію ПрАТ «АРЖК») ліквідаційній комісії ПрАТ «АРЖК» вжити всіх необхідних заходів щодо стягнення дебіторської заборгованості з боржників ПрАТ «АРЖК» та письмово повідомити кожного з таких боржників про припинення ПрАТ</w:t>
            </w:r>
            <w:r w:rsidRPr="00C816B0">
              <w:t> </w:t>
            </w:r>
            <w:r w:rsidRPr="00C816B0">
              <w:rPr>
                <w:lang w:val="uk-UA"/>
              </w:rPr>
              <w:t>«АРЖК» шляхом його ліквідації (про ліквідацію ПрАТ «АРЖК»). Ліквідаційна комісія ПрАТ «АРЖК» заявляє вимоги та позови про стягнення заборгованості з боржників ПрАТ «АРЖК».</w:t>
            </w:r>
          </w:p>
          <w:p w14:paraId="0C133331" w14:textId="77777777" w:rsidR="00DD75D3" w:rsidRPr="00C816B0" w:rsidRDefault="00DD75D3" w:rsidP="00DD75D3">
            <w:pPr>
              <w:autoSpaceDE w:val="0"/>
              <w:autoSpaceDN w:val="0"/>
              <w:adjustRightInd w:val="0"/>
              <w:jc w:val="both"/>
              <w:rPr>
                <w:lang w:val="uk-UA"/>
              </w:rPr>
            </w:pPr>
            <w:r w:rsidRPr="00C816B0">
              <w:rPr>
                <w:lang w:val="uk-UA"/>
              </w:rPr>
              <w:t>8. Під час проведення заходів з припинення ПрАТ «АРЖК» шляхом його ліквідації до завершення строку пред’явлення вимог кредиторів ПрАТ</w:t>
            </w:r>
            <w:r w:rsidRPr="00C816B0">
              <w:t> </w:t>
            </w:r>
            <w:r w:rsidRPr="00C816B0">
              <w:rPr>
                <w:lang w:val="uk-UA"/>
              </w:rPr>
              <w:t>«АРЖК» ліквідаційній комісії ПрАТ «АРЖК» закрити рахунки, відкриті у фінансових установах, крім поточного рахунка, який використовується для проведення ліквідаційної процедури ПрАТ «АРЖК».</w:t>
            </w:r>
          </w:p>
          <w:p w14:paraId="579FA7DB" w14:textId="77777777" w:rsidR="00DD75D3" w:rsidRPr="00C816B0" w:rsidRDefault="00DD75D3" w:rsidP="00DD75D3">
            <w:pPr>
              <w:autoSpaceDE w:val="0"/>
              <w:autoSpaceDN w:val="0"/>
              <w:adjustRightInd w:val="0"/>
              <w:jc w:val="both"/>
              <w:rPr>
                <w:lang w:val="uk-UA"/>
              </w:rPr>
            </w:pPr>
            <w:r w:rsidRPr="00C816B0">
              <w:rPr>
                <w:lang w:val="uk-UA"/>
              </w:rPr>
              <w:t>9. Ліквідаційній комісії ПрАТ «АРЖК» вжити заходів щодо інвентаризації майна  ПрАТ «АРЖК», а також майна, що підтверджує корпоративні права ПрАТ</w:t>
            </w:r>
            <w:r w:rsidRPr="00C816B0">
              <w:t> </w:t>
            </w:r>
            <w:r w:rsidRPr="00C816B0">
              <w:rPr>
                <w:lang w:val="uk-UA"/>
              </w:rPr>
              <w:t>«АРЖК» в інших юридичних особах, забезпечити виявлення та вжиття заходів щодо повернення майна ПрАТ «АРЖК», яке перебуває у третіх осіб.</w:t>
            </w:r>
          </w:p>
          <w:p w14:paraId="22F75A39" w14:textId="77777777" w:rsidR="00DD75D3" w:rsidRPr="00C816B0" w:rsidRDefault="00DD75D3" w:rsidP="00DD75D3">
            <w:pPr>
              <w:autoSpaceDE w:val="0"/>
              <w:autoSpaceDN w:val="0"/>
              <w:adjustRightInd w:val="0"/>
              <w:jc w:val="both"/>
              <w:rPr>
                <w:lang w:val="uk-UA"/>
              </w:rPr>
            </w:pPr>
            <w:r w:rsidRPr="00C816B0">
              <w:rPr>
                <w:lang w:val="uk-UA"/>
              </w:rPr>
              <w:t>10. Ліквідаційній комісії ПрАТ «АРЖК» відповідно до законодавства про працю здійснити звільнення працівників ПрАТ «АРЖК».</w:t>
            </w:r>
          </w:p>
          <w:p w14:paraId="064CF222" w14:textId="77777777" w:rsidR="00DD75D3" w:rsidRPr="00C816B0" w:rsidRDefault="00DD75D3" w:rsidP="00DD75D3">
            <w:pPr>
              <w:autoSpaceDE w:val="0"/>
              <w:autoSpaceDN w:val="0"/>
              <w:adjustRightInd w:val="0"/>
              <w:jc w:val="both"/>
              <w:rPr>
                <w:lang w:val="uk-UA"/>
              </w:rPr>
            </w:pPr>
            <w:r w:rsidRPr="00C816B0">
              <w:rPr>
                <w:lang w:val="uk-UA"/>
              </w:rPr>
              <w:t>11. Ліквідаційній комісії ПрАТ «АРЖК» забезпечити повернення ліцензій, документів дозвільного характеру та інших документів, а також печаток та штампів ПрАТ «АРЖК», які підлягають поверненню органам державної влади, органам місцевого самоврядування.</w:t>
            </w:r>
          </w:p>
          <w:p w14:paraId="50F1C962" w14:textId="77777777" w:rsidR="00DD75D3" w:rsidRPr="00C816B0" w:rsidRDefault="00DD75D3" w:rsidP="00DD75D3">
            <w:pPr>
              <w:autoSpaceDE w:val="0"/>
              <w:autoSpaceDN w:val="0"/>
              <w:adjustRightInd w:val="0"/>
              <w:jc w:val="both"/>
              <w:rPr>
                <w:lang w:val="uk-UA"/>
              </w:rPr>
            </w:pPr>
            <w:r w:rsidRPr="00C816B0">
              <w:rPr>
                <w:lang w:val="uk-UA"/>
              </w:rPr>
              <w:t>12. Встановити, що строк заявлення кредиторами своїх вимог до ПрАТ</w:t>
            </w:r>
            <w:r w:rsidRPr="00C816B0">
              <w:t> </w:t>
            </w:r>
            <w:r w:rsidRPr="00C816B0">
              <w:rPr>
                <w:lang w:val="uk-UA"/>
              </w:rPr>
              <w:t>«АРЖК» становить два місяця з дня оприлюднення повідомлення про прийняття Загальними зборами акціонерів ПрАТ «АРЖК» рішення про припинення ПрАТ</w:t>
            </w:r>
            <w:r w:rsidRPr="00C816B0">
              <w:t> </w:t>
            </w:r>
            <w:r w:rsidRPr="00C816B0">
              <w:rPr>
                <w:lang w:val="uk-UA"/>
              </w:rPr>
              <w:t>«АРЖК» шляхом його ліквідації (про ліквідацію ПрАТ</w:t>
            </w:r>
            <w:r w:rsidRPr="00C816B0">
              <w:t> </w:t>
            </w:r>
            <w:r w:rsidRPr="00C816B0">
              <w:rPr>
                <w:lang w:val="uk-UA"/>
              </w:rPr>
              <w:t>«АРЖК»).</w:t>
            </w:r>
          </w:p>
          <w:p w14:paraId="66C795EE" w14:textId="77777777" w:rsidR="00DD75D3" w:rsidRPr="00C816B0" w:rsidRDefault="00DD75D3" w:rsidP="00DD75D3">
            <w:pPr>
              <w:autoSpaceDE w:val="0"/>
              <w:autoSpaceDN w:val="0"/>
              <w:adjustRightInd w:val="0"/>
              <w:jc w:val="both"/>
              <w:rPr>
                <w:lang w:val="uk-UA"/>
              </w:rPr>
            </w:pPr>
            <w:r w:rsidRPr="00C816B0">
              <w:rPr>
                <w:lang w:val="uk-UA"/>
              </w:rPr>
              <w:t>13. Ліквідаційній комісії ПрАТ «АРЖК» забезпечити розгляд кожної окремої вимоги кредиторів, зокрема щодо сплати податків, зборів, єдиного внеску на загальнообов'язкове державне соціальне страхування, страхових коштів до Пенсійного фонду України, фондів соціального страхування та інше, з прийняттям після цього відповідного рішення, яке надсилається відповідному кредитору не пізніше тридцяти днів з дня отримання ПрАТ</w:t>
            </w:r>
            <w:r w:rsidRPr="00C816B0">
              <w:t> </w:t>
            </w:r>
            <w:r w:rsidRPr="00C816B0">
              <w:rPr>
                <w:lang w:val="uk-UA"/>
              </w:rPr>
              <w:t>«АРЖК» відповідної вимоги такого кредитора.</w:t>
            </w:r>
          </w:p>
          <w:p w14:paraId="11CFC9CB" w14:textId="77777777" w:rsidR="00DD75D3" w:rsidRPr="00C816B0" w:rsidRDefault="00DD75D3" w:rsidP="00DD75D3">
            <w:pPr>
              <w:autoSpaceDE w:val="0"/>
              <w:autoSpaceDN w:val="0"/>
              <w:adjustRightInd w:val="0"/>
              <w:jc w:val="both"/>
              <w:rPr>
                <w:lang w:val="uk-UA"/>
              </w:rPr>
            </w:pPr>
            <w:r w:rsidRPr="00C816B0">
              <w:rPr>
                <w:lang w:val="uk-UA"/>
              </w:rPr>
              <w:t xml:space="preserve">14. Після закінчення строку для пред'явлення вимог кредиторами ліквідаційній комісії ПрАТ «АРЖК» скласти та затвердити проміжний ліквідаційний баланс, що включає відомості про </w:t>
            </w:r>
            <w:r w:rsidRPr="00C816B0">
              <w:rPr>
                <w:lang w:val="uk-UA"/>
              </w:rPr>
              <w:lastRenderedPageBreak/>
              <w:t>склад майна ПрАТ</w:t>
            </w:r>
            <w:r w:rsidRPr="00C816B0">
              <w:t> </w:t>
            </w:r>
            <w:r w:rsidRPr="00C816B0">
              <w:rPr>
                <w:lang w:val="uk-UA"/>
              </w:rPr>
              <w:t>«АРЖК», перелік пред'явлених кредиторами вимог до ПрАТ «АРЖК» та результат їх розгляду.</w:t>
            </w:r>
          </w:p>
          <w:p w14:paraId="6B7D2DA9" w14:textId="77777777" w:rsidR="00DD75D3" w:rsidRPr="00C816B0" w:rsidRDefault="00DD75D3" w:rsidP="00DD75D3">
            <w:pPr>
              <w:autoSpaceDE w:val="0"/>
              <w:autoSpaceDN w:val="0"/>
              <w:adjustRightInd w:val="0"/>
              <w:jc w:val="both"/>
              <w:rPr>
                <w:lang w:val="uk-UA"/>
              </w:rPr>
            </w:pPr>
            <w:r w:rsidRPr="00C816B0">
              <w:rPr>
                <w:lang w:val="uk-UA"/>
              </w:rPr>
              <w:t xml:space="preserve">15. Виплату грошових сум кредиторам ПрАТ «АРЖК» у зв’язку з його припиненням шляхом ліквідації, у тому числі за податками, зборами, єдиним внеском на загальнообов'язкове державне соціальне страхування та іншими коштами, що належить сплатити до </w:t>
            </w:r>
            <w:r w:rsidRPr="00C816B0">
              <w:rPr>
                <w:color w:val="000000" w:themeColor="text1"/>
                <w:lang w:val="uk-UA"/>
              </w:rPr>
              <w:t>державного або місцевого бюджету, Пенсійного фонду України, фондів соціального страхування, ліквідаційній комісії ПрАТ «АРЖК» провести у порядку черговості, встановленому ст. 112 Цивільного кодексу України та ст.137 Закону України «Про акціонерні товариства».</w:t>
            </w:r>
          </w:p>
          <w:p w14:paraId="3C4DA016" w14:textId="77777777" w:rsidR="00DD75D3" w:rsidRPr="00C816B0" w:rsidRDefault="00DD75D3" w:rsidP="00DD75D3">
            <w:pPr>
              <w:autoSpaceDE w:val="0"/>
              <w:autoSpaceDN w:val="0"/>
              <w:adjustRightInd w:val="0"/>
              <w:jc w:val="both"/>
              <w:rPr>
                <w:lang w:val="uk-UA"/>
              </w:rPr>
            </w:pPr>
            <w:r w:rsidRPr="00C816B0">
              <w:rPr>
                <w:lang w:val="uk-UA"/>
              </w:rPr>
              <w:t>16. У разі недостатності коштів для задоволення вимог кредиторів ліквідаційній комісії ПрАТ «АРЖК» організувати реалізацію майна ПрАТ</w:t>
            </w:r>
            <w:r w:rsidRPr="00C816B0">
              <w:t> </w:t>
            </w:r>
            <w:r w:rsidRPr="00C816B0">
              <w:rPr>
                <w:lang w:val="uk-UA"/>
              </w:rPr>
              <w:t>«АРЖК» з направленням отриманих від такого продажу коштів на задоволення вимог кредиторів.</w:t>
            </w:r>
          </w:p>
          <w:p w14:paraId="090330DB" w14:textId="77777777" w:rsidR="00DD75D3" w:rsidRPr="00C816B0" w:rsidRDefault="00DD75D3" w:rsidP="00DD75D3">
            <w:pPr>
              <w:autoSpaceDE w:val="0"/>
              <w:autoSpaceDN w:val="0"/>
              <w:adjustRightInd w:val="0"/>
              <w:jc w:val="both"/>
              <w:rPr>
                <w:lang w:val="uk-UA"/>
              </w:rPr>
            </w:pPr>
            <w:r w:rsidRPr="00C816B0">
              <w:rPr>
                <w:lang w:val="uk-UA"/>
              </w:rPr>
              <w:t>17. Майно (кошти) ПрАТ «АРЖК», що залишиться після задоволення вимог кредиторів ПрАТ «АРЖК» (у тому числі за податками, зборами, єдиним внеском на загальнообов'язкове державне соціальне страхування та іншими коштами, що належить сплатити до державного або місцевого бюджету, Пенсійного фонду України, фондів соціального страхування), розподілити між власниками простих іменних акцій ПрАТ «АРЖК» пропорційно до кількості належних їм акцій.</w:t>
            </w:r>
          </w:p>
          <w:p w14:paraId="5A75F243" w14:textId="77777777" w:rsidR="00DD75D3" w:rsidRPr="00C816B0" w:rsidRDefault="00DD75D3" w:rsidP="00DD75D3">
            <w:pPr>
              <w:autoSpaceDE w:val="0"/>
              <w:autoSpaceDN w:val="0"/>
              <w:adjustRightInd w:val="0"/>
              <w:jc w:val="both"/>
              <w:rPr>
                <w:lang w:val="uk-UA"/>
              </w:rPr>
            </w:pPr>
            <w:r w:rsidRPr="00C816B0">
              <w:rPr>
                <w:lang w:val="uk-UA"/>
              </w:rPr>
              <w:t>18. У разі недостатності майна ПрАТ «АРЖК» для розподілу між усіма кредиторами (акціонерами) відповідної черги ліквідаційній комісії ПрАТ</w:t>
            </w:r>
            <w:r w:rsidRPr="00C816B0">
              <w:t> </w:t>
            </w:r>
            <w:r w:rsidRPr="00C816B0">
              <w:rPr>
                <w:lang w:val="uk-UA"/>
              </w:rPr>
              <w:t>«АРЖК» розподілити між ними пропорційно до суми вимог (кількості належних їм акцій) кожного кредитора (акціонера) цієї черги.</w:t>
            </w:r>
          </w:p>
          <w:p w14:paraId="79DBD0B9" w14:textId="77777777" w:rsidR="00DD75D3" w:rsidRPr="00C816B0" w:rsidRDefault="00DD75D3" w:rsidP="00DD75D3">
            <w:pPr>
              <w:autoSpaceDE w:val="0"/>
              <w:autoSpaceDN w:val="0"/>
              <w:adjustRightInd w:val="0"/>
              <w:jc w:val="both"/>
              <w:rPr>
                <w:lang w:val="uk-UA"/>
              </w:rPr>
            </w:pPr>
            <w:r w:rsidRPr="00C816B0">
              <w:rPr>
                <w:lang w:val="uk-UA"/>
              </w:rPr>
              <w:t>19. Після розподілу майна ПрАТ «АРЖК» ліквідаційній комісії ПрАТ</w:t>
            </w:r>
            <w:r w:rsidRPr="00C816B0">
              <w:t> </w:t>
            </w:r>
            <w:r w:rsidRPr="00C816B0">
              <w:rPr>
                <w:lang w:val="uk-UA"/>
              </w:rPr>
              <w:t>«АРЖК» подати офіційним каналом зв’язку до Національної комісії з цінних паперів та фондового ринку заяви і всіх необхідних документів для скасування випуску цінних паперів (акцій) ПрАТ «АРЖК».</w:t>
            </w:r>
          </w:p>
          <w:p w14:paraId="00E347FD" w14:textId="77777777" w:rsidR="00DD75D3" w:rsidRPr="00C816B0" w:rsidRDefault="00DD75D3" w:rsidP="00DD75D3">
            <w:pPr>
              <w:autoSpaceDE w:val="0"/>
              <w:autoSpaceDN w:val="0"/>
              <w:adjustRightInd w:val="0"/>
              <w:jc w:val="both"/>
              <w:rPr>
                <w:lang w:val="uk-UA"/>
              </w:rPr>
            </w:pPr>
            <w:r w:rsidRPr="00C816B0">
              <w:rPr>
                <w:lang w:val="uk-UA"/>
              </w:rPr>
              <w:t>20. До затвердження ліквідаційного балансу ліквідаційній комісії ПрАТ</w:t>
            </w:r>
            <w:r w:rsidRPr="00C816B0">
              <w:t> </w:t>
            </w:r>
            <w:r w:rsidRPr="00C816B0">
              <w:rPr>
                <w:lang w:val="uk-UA"/>
              </w:rPr>
              <w:t>«АРЖК» забезпечити складання та подати податковому органу, органам Пенсійного фонду України звітність за останній звітний період.</w:t>
            </w:r>
          </w:p>
          <w:p w14:paraId="2A4D7546" w14:textId="77777777" w:rsidR="00DD75D3" w:rsidRPr="00C816B0" w:rsidRDefault="00DD75D3" w:rsidP="00DD75D3">
            <w:pPr>
              <w:autoSpaceDE w:val="0"/>
              <w:autoSpaceDN w:val="0"/>
              <w:adjustRightInd w:val="0"/>
              <w:jc w:val="both"/>
            </w:pPr>
            <w:r w:rsidRPr="00C816B0">
              <w:t>21. Після завершення розрахунків з кредиторами та розподілу майна між акціонерами ПрАТ «АРЖК» ліквідаційній комісії ПрАТ «АРЖК» скласти ліквідаційний баланс ПрАТ «АРЖК», забезпечити його затвердження загальними зборами акціонерів ПрАТ «АРЖК» та подати його до податкового органу за місцем обліку ПрАТ «АРЖК».</w:t>
            </w:r>
          </w:p>
          <w:p w14:paraId="7898D964" w14:textId="77777777" w:rsidR="00DD75D3" w:rsidRPr="00C816B0" w:rsidRDefault="00DD75D3" w:rsidP="00DD75D3">
            <w:pPr>
              <w:autoSpaceDE w:val="0"/>
              <w:autoSpaceDN w:val="0"/>
              <w:adjustRightInd w:val="0"/>
              <w:jc w:val="both"/>
            </w:pPr>
            <w:r w:rsidRPr="00C816B0">
              <w:t>22. Ліквідаційній комісії ПрАТ «АРЖК» забезпечити передачу в установленому законодавством порядку відповідним архівним установам документів, що підлягають обов'язковому зберіганню.</w:t>
            </w:r>
          </w:p>
          <w:p w14:paraId="1AD8CA4D" w14:textId="77777777" w:rsidR="00DD75D3" w:rsidRPr="00C816B0" w:rsidRDefault="00DD75D3" w:rsidP="00DD75D3">
            <w:pPr>
              <w:autoSpaceDE w:val="0"/>
              <w:autoSpaceDN w:val="0"/>
              <w:adjustRightInd w:val="0"/>
              <w:jc w:val="both"/>
            </w:pPr>
            <w:r w:rsidRPr="00C816B0">
              <w:lastRenderedPageBreak/>
              <w:t>23. Ліквідаційній комісії ПрАТ «АРЖК» забезпечити в установлений законом строк подання державному реєстраторові документів, передбачених законом для реєстрації у Єдиному державному реєстрі юридичних осіб, фізичних осіб-підприємців та громадських формувань припинення ПрАТ «АРЖК» шляхом його ліквідації, після чого припинення ПрАТ «АРЖК» шляхом його ліквідації буде вважатися завершеним.</w:t>
            </w:r>
          </w:p>
          <w:p w14:paraId="0D88CDD5" w14:textId="049BBF73" w:rsidR="00DD75D3" w:rsidRPr="00DD75D3" w:rsidRDefault="00DD75D3" w:rsidP="00DD75D3">
            <w:pPr>
              <w:jc w:val="both"/>
              <w:rPr>
                <w:color w:val="000000"/>
                <w:sz w:val="20"/>
                <w:szCs w:val="20"/>
              </w:rPr>
            </w:pPr>
            <w:r w:rsidRPr="00C816B0">
              <w:t>24. Уповноважити АТ «Ощадбанк» протягом семи календарних днів із дня закінчення ліквідаційної процедури повідомити Національний банк України про її закінчення та подати до Національного банку України повідомлення державного реєстратора юридичних осіб, фізичних осіб - підприємців та громадських формувань про проведення державної реєстрації припинення ПрАТ «АРЖК шляхом його ліквідації.</w:t>
            </w:r>
          </w:p>
        </w:tc>
      </w:tr>
      <w:tr w:rsidR="00DD75D3" w:rsidRPr="00E8597C" w14:paraId="0D9156EA"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2B936A00" w14:textId="77777777" w:rsidR="00DD75D3" w:rsidRPr="00DD75D3" w:rsidRDefault="00DD75D3" w:rsidP="00C63068">
            <w:pPr>
              <w:widowControl w:val="0"/>
              <w:spacing w:after="120"/>
              <w:rPr>
                <w:b/>
                <w:sz w:val="20"/>
                <w:szCs w:val="20"/>
                <w:lang w:val="uk-UA"/>
              </w:rPr>
            </w:pPr>
            <w:r w:rsidRPr="00E8597C">
              <w:rPr>
                <w:b/>
                <w:sz w:val="20"/>
                <w:szCs w:val="20"/>
                <w:lang w:val="uk-UA"/>
              </w:rPr>
              <w:lastRenderedPageBreak/>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52C6" w14:textId="77777777" w:rsidR="00DD75D3" w:rsidRPr="00E8597C" w:rsidRDefault="00DD75D3" w:rsidP="00C63068">
            <w:pPr>
              <w:snapToGrid w:val="0"/>
              <w:rPr>
                <w:color w:val="000000"/>
                <w:sz w:val="20"/>
                <w:szCs w:val="20"/>
                <w:lang w:val="uk-UA"/>
              </w:rPr>
            </w:pPr>
          </w:p>
          <w:p w14:paraId="77B2486C" w14:textId="77777777" w:rsidR="00DD75D3" w:rsidRPr="00E8597C" w:rsidRDefault="00DD75D3" w:rsidP="00DD75D3">
            <w:pPr>
              <w:snapToGrid w:val="0"/>
              <w:rPr>
                <w:color w:val="000000"/>
                <w:sz w:val="20"/>
                <w:szCs w:val="20"/>
                <w:lang w:val="uk-UA"/>
              </w:rPr>
            </w:pPr>
            <w:r w:rsidRPr="00DD75D3">
              <w:rPr>
                <w:noProof/>
                <w:color w:val="000000"/>
                <w:sz w:val="20"/>
                <w:szCs w:val="20"/>
                <w:lang w:val="en-US" w:eastAsia="en-US"/>
              </w:rPr>
              <mc:AlternateContent>
                <mc:Choice Requires="wps">
                  <w:drawing>
                    <wp:anchor distT="0" distB="0" distL="0" distR="114300" simplePos="0" relativeHeight="251677184" behindDoc="0" locked="0" layoutInCell="1" allowOverlap="1" wp14:anchorId="1BC01644" wp14:editId="3322FE94">
                      <wp:simplePos x="0" y="0"/>
                      <wp:positionH relativeFrom="margin">
                        <wp:posOffset>0</wp:posOffset>
                      </wp:positionH>
                      <wp:positionV relativeFrom="paragraph">
                        <wp:posOffset>-94615</wp:posOffset>
                      </wp:positionV>
                      <wp:extent cx="3627755" cy="216535"/>
                      <wp:effectExtent l="0" t="0" r="3175" b="0"/>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D75D3" w14:paraId="7D7A427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560B90F1" w14:textId="77777777" w:rsidR="00DD75D3" w:rsidRDefault="00DD75D3">
                                        <w:pPr>
                                          <w:snapToGrid w:val="0"/>
                                          <w:rPr>
                                            <w:bCs/>
                                            <w:sz w:val="28"/>
                                            <w:szCs w:val="28"/>
                                            <w:lang w:val="uk-UA"/>
                                          </w:rPr>
                                        </w:pPr>
                                      </w:p>
                                    </w:tc>
                                    <w:tc>
                                      <w:tcPr>
                                        <w:tcW w:w="1217" w:type="dxa"/>
                                        <w:tcBorders>
                                          <w:left w:val="single" w:sz="4" w:space="0" w:color="000000"/>
                                        </w:tcBorders>
                                        <w:shd w:val="clear" w:color="auto" w:fill="auto"/>
                                        <w:vAlign w:val="center"/>
                                      </w:tcPr>
                                      <w:p w14:paraId="14C445E5" w14:textId="77777777" w:rsidR="00DD75D3" w:rsidRDefault="00DD75D3">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8BA1B96" w14:textId="77777777" w:rsidR="00DD75D3" w:rsidRDefault="00DD75D3">
                                        <w:pPr>
                                          <w:snapToGrid w:val="0"/>
                                          <w:jc w:val="center"/>
                                          <w:rPr>
                                            <w:bCs/>
                                            <w:sz w:val="20"/>
                                            <w:szCs w:val="20"/>
                                            <w:lang w:val="uk-UA"/>
                                          </w:rPr>
                                        </w:pPr>
                                      </w:p>
                                    </w:tc>
                                    <w:tc>
                                      <w:tcPr>
                                        <w:tcW w:w="1496" w:type="dxa"/>
                                        <w:tcBorders>
                                          <w:left w:val="single" w:sz="4" w:space="0" w:color="000000"/>
                                        </w:tcBorders>
                                        <w:shd w:val="clear" w:color="auto" w:fill="auto"/>
                                        <w:vAlign w:val="center"/>
                                      </w:tcPr>
                                      <w:p w14:paraId="26C12894" w14:textId="77777777" w:rsidR="00DD75D3" w:rsidRDefault="00DD75D3">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B3E7C7F" w14:textId="77777777" w:rsidR="00DD75D3" w:rsidRDefault="00DD75D3">
                                        <w:pPr>
                                          <w:snapToGrid w:val="0"/>
                                          <w:jc w:val="center"/>
                                          <w:rPr>
                                            <w:bCs/>
                                            <w:sz w:val="20"/>
                                            <w:szCs w:val="20"/>
                                            <w:lang w:val="uk-UA"/>
                                          </w:rPr>
                                        </w:pPr>
                                      </w:p>
                                    </w:tc>
                                    <w:tc>
                                      <w:tcPr>
                                        <w:tcW w:w="1770" w:type="dxa"/>
                                        <w:tcBorders>
                                          <w:left w:val="single" w:sz="4" w:space="0" w:color="000000"/>
                                        </w:tcBorders>
                                        <w:shd w:val="clear" w:color="auto" w:fill="auto"/>
                                        <w:vAlign w:val="center"/>
                                      </w:tcPr>
                                      <w:p w14:paraId="073AFFF6" w14:textId="77777777" w:rsidR="00DD75D3" w:rsidRDefault="00DD75D3">
                                        <w:pPr>
                                          <w:jc w:val="center"/>
                                        </w:pPr>
                                        <w:r>
                                          <w:rPr>
                                            <w:bCs/>
                                            <w:color w:val="000000"/>
                                            <w:sz w:val="20"/>
                                            <w:szCs w:val="20"/>
                                            <w:lang w:val="uk-UA"/>
                                          </w:rPr>
                                          <w:t>УТРИМАВСЯ</w:t>
                                        </w:r>
                                      </w:p>
                                    </w:tc>
                                  </w:tr>
                                </w:tbl>
                                <w:p w14:paraId="56543DEC" w14:textId="77777777" w:rsidR="00DD75D3" w:rsidRDefault="00DD75D3" w:rsidP="00DD75D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01644" id="_x0000_s1037" type="#_x0000_t202" style="position:absolute;margin-left:0;margin-top:-7.45pt;width:285.65pt;height:17.05pt;z-index:2516771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ElgA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D75D3" w14:paraId="7D7A4273"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560B90F1" w14:textId="77777777" w:rsidR="00DD75D3" w:rsidRDefault="00DD75D3">
                                  <w:pPr>
                                    <w:snapToGrid w:val="0"/>
                                    <w:rPr>
                                      <w:bCs/>
                                      <w:sz w:val="28"/>
                                      <w:szCs w:val="28"/>
                                      <w:lang w:val="uk-UA"/>
                                    </w:rPr>
                                  </w:pPr>
                                </w:p>
                              </w:tc>
                              <w:tc>
                                <w:tcPr>
                                  <w:tcW w:w="1217" w:type="dxa"/>
                                  <w:tcBorders>
                                    <w:left w:val="single" w:sz="4" w:space="0" w:color="000000"/>
                                  </w:tcBorders>
                                  <w:shd w:val="clear" w:color="auto" w:fill="auto"/>
                                  <w:vAlign w:val="center"/>
                                </w:tcPr>
                                <w:p w14:paraId="14C445E5" w14:textId="77777777" w:rsidR="00DD75D3" w:rsidRDefault="00DD75D3">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8BA1B96" w14:textId="77777777" w:rsidR="00DD75D3" w:rsidRDefault="00DD75D3">
                                  <w:pPr>
                                    <w:snapToGrid w:val="0"/>
                                    <w:jc w:val="center"/>
                                    <w:rPr>
                                      <w:bCs/>
                                      <w:sz w:val="20"/>
                                      <w:szCs w:val="20"/>
                                      <w:lang w:val="uk-UA"/>
                                    </w:rPr>
                                  </w:pPr>
                                </w:p>
                              </w:tc>
                              <w:tc>
                                <w:tcPr>
                                  <w:tcW w:w="1496" w:type="dxa"/>
                                  <w:tcBorders>
                                    <w:left w:val="single" w:sz="4" w:space="0" w:color="000000"/>
                                  </w:tcBorders>
                                  <w:shd w:val="clear" w:color="auto" w:fill="auto"/>
                                  <w:vAlign w:val="center"/>
                                </w:tcPr>
                                <w:p w14:paraId="26C12894" w14:textId="77777777" w:rsidR="00DD75D3" w:rsidRDefault="00DD75D3">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5B3E7C7F" w14:textId="77777777" w:rsidR="00DD75D3" w:rsidRDefault="00DD75D3">
                                  <w:pPr>
                                    <w:snapToGrid w:val="0"/>
                                    <w:jc w:val="center"/>
                                    <w:rPr>
                                      <w:bCs/>
                                      <w:sz w:val="20"/>
                                      <w:szCs w:val="20"/>
                                      <w:lang w:val="uk-UA"/>
                                    </w:rPr>
                                  </w:pPr>
                                </w:p>
                              </w:tc>
                              <w:tc>
                                <w:tcPr>
                                  <w:tcW w:w="1770" w:type="dxa"/>
                                  <w:tcBorders>
                                    <w:left w:val="single" w:sz="4" w:space="0" w:color="000000"/>
                                  </w:tcBorders>
                                  <w:shd w:val="clear" w:color="auto" w:fill="auto"/>
                                  <w:vAlign w:val="center"/>
                                </w:tcPr>
                                <w:p w14:paraId="073AFFF6" w14:textId="77777777" w:rsidR="00DD75D3" w:rsidRDefault="00DD75D3">
                                  <w:pPr>
                                    <w:jc w:val="center"/>
                                  </w:pPr>
                                  <w:r>
                                    <w:rPr>
                                      <w:bCs/>
                                      <w:color w:val="000000"/>
                                      <w:sz w:val="20"/>
                                      <w:szCs w:val="20"/>
                                      <w:lang w:val="uk-UA"/>
                                    </w:rPr>
                                    <w:t>УТРИМАВСЯ</w:t>
                                  </w:r>
                                </w:p>
                              </w:tc>
                            </w:tr>
                          </w:tbl>
                          <w:p w14:paraId="56543DEC" w14:textId="77777777" w:rsidR="00DD75D3" w:rsidRDefault="00DD75D3" w:rsidP="00DD75D3">
                            <w:r>
                              <w:t xml:space="preserve"> </w:t>
                            </w:r>
                          </w:p>
                        </w:txbxContent>
                      </v:textbox>
                      <w10:wrap type="square" anchorx="margin"/>
                    </v:shape>
                  </w:pict>
                </mc:Fallback>
              </mc:AlternateContent>
            </w:r>
          </w:p>
        </w:tc>
      </w:tr>
      <w:tr w:rsidR="00DD75D3" w:rsidRPr="00E8597C" w14:paraId="361C1939"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0405213B" w14:textId="37D33AD3" w:rsidR="00DD75D3" w:rsidRPr="00DD75D3" w:rsidRDefault="00DD75D3" w:rsidP="00DD75D3">
            <w:pPr>
              <w:widowControl w:val="0"/>
              <w:spacing w:after="120"/>
              <w:rPr>
                <w:sz w:val="20"/>
                <w:szCs w:val="20"/>
                <w:lang w:val="uk-UA"/>
              </w:rPr>
            </w:pPr>
            <w:r w:rsidRPr="00DD75D3">
              <w:rPr>
                <w:sz w:val="20"/>
                <w:szCs w:val="20"/>
                <w:lang w:val="uk-UA"/>
              </w:rPr>
              <w:t>Питання порядку денного № 14, винесене на голосування:</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9013" w14:textId="134B4EFF" w:rsidR="00DD75D3" w:rsidRPr="00DD75D3" w:rsidRDefault="00DD75D3" w:rsidP="00DD75D3">
            <w:pPr>
              <w:snapToGrid w:val="0"/>
              <w:rPr>
                <w:color w:val="000000"/>
                <w:sz w:val="20"/>
                <w:szCs w:val="20"/>
                <w:lang w:val="uk-UA"/>
              </w:rPr>
            </w:pPr>
            <w:r w:rsidRPr="00DD75D3">
              <w:rPr>
                <w:color w:val="000000"/>
                <w:sz w:val="20"/>
                <w:szCs w:val="20"/>
                <w:lang w:val="uk-UA"/>
              </w:rPr>
              <w:t>1</w:t>
            </w:r>
            <w:r>
              <w:rPr>
                <w:color w:val="000000"/>
                <w:sz w:val="20"/>
                <w:szCs w:val="20"/>
                <w:lang w:val="uk-UA"/>
              </w:rPr>
              <w:t>4</w:t>
            </w:r>
            <w:r w:rsidRPr="00DD75D3">
              <w:rPr>
                <w:color w:val="000000"/>
                <w:sz w:val="20"/>
                <w:szCs w:val="20"/>
                <w:lang w:val="uk-UA"/>
              </w:rPr>
              <w:t xml:space="preserve">. </w:t>
            </w:r>
            <w:r w:rsidRPr="00C816B0">
              <w:t>Про затвердження проекту ліквідаційного балансу ПрАТ «АРЖК».</w:t>
            </w:r>
          </w:p>
        </w:tc>
      </w:tr>
      <w:tr w:rsidR="00DD75D3" w:rsidRPr="00E8597C" w14:paraId="4EE5B637"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6F005DE5" w14:textId="7F96888A" w:rsidR="00DD75D3" w:rsidRPr="00DD75D3" w:rsidRDefault="00DD75D3" w:rsidP="00DD75D3">
            <w:pPr>
              <w:widowControl w:val="0"/>
              <w:spacing w:after="120"/>
              <w:rPr>
                <w:sz w:val="20"/>
                <w:szCs w:val="20"/>
                <w:lang w:val="uk-UA"/>
              </w:rPr>
            </w:pPr>
            <w:r w:rsidRPr="00DD75D3">
              <w:rPr>
                <w:sz w:val="20"/>
                <w:szCs w:val="20"/>
                <w:lang w:val="uk-UA"/>
              </w:rPr>
              <w:t>Проект рішення з питання порядку денного № 14:</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F1140" w14:textId="426E78ED" w:rsidR="00DD75D3" w:rsidRPr="00DD75D3" w:rsidRDefault="00DD75D3" w:rsidP="00DD75D3">
            <w:pPr>
              <w:snapToGrid w:val="0"/>
              <w:rPr>
                <w:color w:val="000000"/>
                <w:sz w:val="20"/>
                <w:szCs w:val="20"/>
                <w:lang w:val="uk-UA"/>
              </w:rPr>
            </w:pPr>
            <w:r w:rsidRPr="002D7B26">
              <w:rPr>
                <w:color w:val="000000" w:themeColor="text1"/>
                <w:lang w:val="uk-UA" w:eastAsia="en-US"/>
              </w:rPr>
              <w:t>Затвердити проект ліквідаційного балансу ПрАТ «АРЖК»</w:t>
            </w:r>
            <w:r>
              <w:rPr>
                <w:color w:val="000000"/>
                <w:sz w:val="20"/>
                <w:szCs w:val="20"/>
                <w:lang w:val="uk-UA"/>
              </w:rPr>
              <w:t>,</w:t>
            </w:r>
            <w:r w:rsidRPr="00964C29">
              <w:t xml:space="preserve"> що додається до Протоколу річних Загальних зборів акціонерів</w:t>
            </w:r>
          </w:p>
        </w:tc>
      </w:tr>
      <w:tr w:rsidR="00DD75D3" w:rsidRPr="00E8597C" w14:paraId="3C60D57F" w14:textId="77777777" w:rsidTr="00DD75D3">
        <w:trPr>
          <w:gridAfter w:val="1"/>
          <w:wAfter w:w="64" w:type="dxa"/>
          <w:trHeight w:val="717"/>
        </w:trPr>
        <w:tc>
          <w:tcPr>
            <w:tcW w:w="3120" w:type="dxa"/>
            <w:tcBorders>
              <w:top w:val="single" w:sz="4" w:space="0" w:color="000000"/>
              <w:left w:val="single" w:sz="4" w:space="0" w:color="000000"/>
              <w:bottom w:val="single" w:sz="4" w:space="0" w:color="000000"/>
            </w:tcBorders>
            <w:shd w:val="clear" w:color="auto" w:fill="auto"/>
            <w:vAlign w:val="center"/>
          </w:tcPr>
          <w:p w14:paraId="5D8C4075" w14:textId="77777777" w:rsidR="00DD75D3" w:rsidRPr="00DD75D3" w:rsidRDefault="00DD75D3" w:rsidP="00C63068">
            <w:pPr>
              <w:widowControl w:val="0"/>
              <w:spacing w:after="120"/>
              <w:rPr>
                <w:b/>
                <w:sz w:val="20"/>
                <w:szCs w:val="20"/>
                <w:lang w:val="uk-UA"/>
              </w:rPr>
            </w:pPr>
            <w:r w:rsidRPr="00E8597C">
              <w:rPr>
                <w:b/>
                <w:sz w:val="20"/>
                <w:szCs w:val="20"/>
                <w:lang w:val="uk-UA"/>
              </w:rPr>
              <w:t xml:space="preserve">ГОЛОСУВАННЯ: </w:t>
            </w:r>
          </w:p>
        </w:tc>
        <w:tc>
          <w:tcPr>
            <w:tcW w:w="6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1B898" w14:textId="77777777" w:rsidR="00DD75D3" w:rsidRPr="00E8597C" w:rsidRDefault="00DD75D3" w:rsidP="00C63068">
            <w:pPr>
              <w:snapToGrid w:val="0"/>
              <w:rPr>
                <w:color w:val="000000"/>
                <w:sz w:val="20"/>
                <w:szCs w:val="20"/>
                <w:lang w:val="uk-UA"/>
              </w:rPr>
            </w:pPr>
          </w:p>
          <w:p w14:paraId="3963953B" w14:textId="77777777" w:rsidR="00DD75D3" w:rsidRPr="00E8597C" w:rsidRDefault="00DD75D3" w:rsidP="00DD75D3">
            <w:pPr>
              <w:snapToGrid w:val="0"/>
              <w:rPr>
                <w:color w:val="000000"/>
                <w:sz w:val="20"/>
                <w:szCs w:val="20"/>
                <w:lang w:val="uk-UA"/>
              </w:rPr>
            </w:pPr>
            <w:r w:rsidRPr="00DD75D3">
              <w:rPr>
                <w:noProof/>
                <w:color w:val="000000"/>
                <w:sz w:val="20"/>
                <w:szCs w:val="20"/>
                <w:lang w:val="en-US" w:eastAsia="en-US"/>
              </w:rPr>
              <mc:AlternateContent>
                <mc:Choice Requires="wps">
                  <w:drawing>
                    <wp:anchor distT="0" distB="0" distL="0" distR="114300" simplePos="0" relativeHeight="251679232" behindDoc="0" locked="0" layoutInCell="1" allowOverlap="1" wp14:anchorId="69EB338A" wp14:editId="7F251D21">
                      <wp:simplePos x="0" y="0"/>
                      <wp:positionH relativeFrom="margin">
                        <wp:posOffset>0</wp:posOffset>
                      </wp:positionH>
                      <wp:positionV relativeFrom="paragraph">
                        <wp:posOffset>-94615</wp:posOffset>
                      </wp:positionV>
                      <wp:extent cx="3627755" cy="216535"/>
                      <wp:effectExtent l="0" t="0" r="3175" b="0"/>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D75D3" w14:paraId="689587C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206CAA7" w14:textId="77777777" w:rsidR="00DD75D3" w:rsidRDefault="00DD75D3">
                                        <w:pPr>
                                          <w:snapToGrid w:val="0"/>
                                          <w:rPr>
                                            <w:bCs/>
                                            <w:sz w:val="28"/>
                                            <w:szCs w:val="28"/>
                                            <w:lang w:val="uk-UA"/>
                                          </w:rPr>
                                        </w:pPr>
                                      </w:p>
                                    </w:tc>
                                    <w:tc>
                                      <w:tcPr>
                                        <w:tcW w:w="1217" w:type="dxa"/>
                                        <w:tcBorders>
                                          <w:left w:val="single" w:sz="4" w:space="0" w:color="000000"/>
                                        </w:tcBorders>
                                        <w:shd w:val="clear" w:color="auto" w:fill="auto"/>
                                        <w:vAlign w:val="center"/>
                                      </w:tcPr>
                                      <w:p w14:paraId="39994AF9" w14:textId="77777777" w:rsidR="00DD75D3" w:rsidRDefault="00DD75D3">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8DE1849" w14:textId="77777777" w:rsidR="00DD75D3" w:rsidRDefault="00DD75D3">
                                        <w:pPr>
                                          <w:snapToGrid w:val="0"/>
                                          <w:jc w:val="center"/>
                                          <w:rPr>
                                            <w:bCs/>
                                            <w:sz w:val="20"/>
                                            <w:szCs w:val="20"/>
                                            <w:lang w:val="uk-UA"/>
                                          </w:rPr>
                                        </w:pPr>
                                      </w:p>
                                    </w:tc>
                                    <w:tc>
                                      <w:tcPr>
                                        <w:tcW w:w="1496" w:type="dxa"/>
                                        <w:tcBorders>
                                          <w:left w:val="single" w:sz="4" w:space="0" w:color="000000"/>
                                        </w:tcBorders>
                                        <w:shd w:val="clear" w:color="auto" w:fill="auto"/>
                                        <w:vAlign w:val="center"/>
                                      </w:tcPr>
                                      <w:p w14:paraId="0B567C98" w14:textId="77777777" w:rsidR="00DD75D3" w:rsidRDefault="00DD75D3">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FF67F0E" w14:textId="77777777" w:rsidR="00DD75D3" w:rsidRDefault="00DD75D3">
                                        <w:pPr>
                                          <w:snapToGrid w:val="0"/>
                                          <w:jc w:val="center"/>
                                          <w:rPr>
                                            <w:bCs/>
                                            <w:sz w:val="20"/>
                                            <w:szCs w:val="20"/>
                                            <w:lang w:val="uk-UA"/>
                                          </w:rPr>
                                        </w:pPr>
                                      </w:p>
                                    </w:tc>
                                    <w:tc>
                                      <w:tcPr>
                                        <w:tcW w:w="1770" w:type="dxa"/>
                                        <w:tcBorders>
                                          <w:left w:val="single" w:sz="4" w:space="0" w:color="000000"/>
                                        </w:tcBorders>
                                        <w:shd w:val="clear" w:color="auto" w:fill="auto"/>
                                        <w:vAlign w:val="center"/>
                                      </w:tcPr>
                                      <w:p w14:paraId="7E74F986" w14:textId="77777777" w:rsidR="00DD75D3" w:rsidRDefault="00DD75D3">
                                        <w:pPr>
                                          <w:jc w:val="center"/>
                                        </w:pPr>
                                        <w:r>
                                          <w:rPr>
                                            <w:bCs/>
                                            <w:color w:val="000000"/>
                                            <w:sz w:val="20"/>
                                            <w:szCs w:val="20"/>
                                            <w:lang w:val="uk-UA"/>
                                          </w:rPr>
                                          <w:t>УТРИМАВСЯ</w:t>
                                        </w:r>
                                      </w:p>
                                    </w:tc>
                                  </w:tr>
                                </w:tbl>
                                <w:p w14:paraId="4B86F878" w14:textId="77777777" w:rsidR="00DD75D3" w:rsidRDefault="00DD75D3" w:rsidP="00DD75D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B338A" id="_x0000_s1038" type="#_x0000_t202" style="position:absolute;margin-left:0;margin-top:-7.45pt;width:285.65pt;height:17.05pt;z-index:25167923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gridCol w:w="415"/>
                              <w:gridCol w:w="1770"/>
                            </w:tblGrid>
                            <w:tr w:rsidR="00DD75D3" w14:paraId="689587C8" w14:textId="77777777">
                              <w:trPr>
                                <w:trHeight w:val="139"/>
                              </w:trPr>
                              <w:tc>
                                <w:tcPr>
                                  <w:tcW w:w="395" w:type="dxa"/>
                                  <w:tcBorders>
                                    <w:top w:val="single" w:sz="4" w:space="0" w:color="000000"/>
                                    <w:left w:val="single" w:sz="4" w:space="0" w:color="000000"/>
                                    <w:bottom w:val="single" w:sz="4" w:space="0" w:color="000000"/>
                                  </w:tcBorders>
                                  <w:shd w:val="clear" w:color="auto" w:fill="auto"/>
                                  <w:vAlign w:val="center"/>
                                </w:tcPr>
                                <w:p w14:paraId="6206CAA7" w14:textId="77777777" w:rsidR="00DD75D3" w:rsidRDefault="00DD75D3">
                                  <w:pPr>
                                    <w:snapToGrid w:val="0"/>
                                    <w:rPr>
                                      <w:bCs/>
                                      <w:sz w:val="28"/>
                                      <w:szCs w:val="28"/>
                                      <w:lang w:val="uk-UA"/>
                                    </w:rPr>
                                  </w:pPr>
                                </w:p>
                              </w:tc>
                              <w:tc>
                                <w:tcPr>
                                  <w:tcW w:w="1217" w:type="dxa"/>
                                  <w:tcBorders>
                                    <w:left w:val="single" w:sz="4" w:space="0" w:color="000000"/>
                                  </w:tcBorders>
                                  <w:shd w:val="clear" w:color="auto" w:fill="auto"/>
                                  <w:vAlign w:val="center"/>
                                </w:tcPr>
                                <w:p w14:paraId="39994AF9" w14:textId="77777777" w:rsidR="00DD75D3" w:rsidRDefault="00DD75D3">
                                  <w:pPr>
                                    <w:jc w:val="center"/>
                                    <w:rPr>
                                      <w:bCs/>
                                      <w:sz w:val="20"/>
                                      <w:szCs w:val="20"/>
                                      <w:lang w:val="uk-UA"/>
                                    </w:rPr>
                                  </w:pPr>
                                  <w:r>
                                    <w:rPr>
                                      <w:bCs/>
                                      <w:color w:val="000000"/>
                                      <w:sz w:val="20"/>
                                      <w:szCs w:val="20"/>
                                      <w:lang w:val="uk-UA"/>
                                    </w:rPr>
                                    <w:t>ЗА</w:t>
                                  </w:r>
                                </w:p>
                              </w:tc>
                              <w:tc>
                                <w:tcPr>
                                  <w:tcW w:w="421" w:type="dxa"/>
                                  <w:tcBorders>
                                    <w:top w:val="single" w:sz="4" w:space="0" w:color="000000"/>
                                    <w:left w:val="single" w:sz="4" w:space="0" w:color="000000"/>
                                    <w:bottom w:val="single" w:sz="4" w:space="0" w:color="000000"/>
                                  </w:tcBorders>
                                  <w:shd w:val="clear" w:color="auto" w:fill="auto"/>
                                  <w:vAlign w:val="center"/>
                                </w:tcPr>
                                <w:p w14:paraId="48DE1849" w14:textId="77777777" w:rsidR="00DD75D3" w:rsidRDefault="00DD75D3">
                                  <w:pPr>
                                    <w:snapToGrid w:val="0"/>
                                    <w:jc w:val="center"/>
                                    <w:rPr>
                                      <w:bCs/>
                                      <w:sz w:val="20"/>
                                      <w:szCs w:val="20"/>
                                      <w:lang w:val="uk-UA"/>
                                    </w:rPr>
                                  </w:pPr>
                                </w:p>
                              </w:tc>
                              <w:tc>
                                <w:tcPr>
                                  <w:tcW w:w="1496" w:type="dxa"/>
                                  <w:tcBorders>
                                    <w:left w:val="single" w:sz="4" w:space="0" w:color="000000"/>
                                  </w:tcBorders>
                                  <w:shd w:val="clear" w:color="auto" w:fill="auto"/>
                                  <w:vAlign w:val="center"/>
                                </w:tcPr>
                                <w:p w14:paraId="0B567C98" w14:textId="77777777" w:rsidR="00DD75D3" w:rsidRDefault="00DD75D3">
                                  <w:pPr>
                                    <w:jc w:val="center"/>
                                    <w:rPr>
                                      <w:bCs/>
                                      <w:sz w:val="20"/>
                                      <w:szCs w:val="20"/>
                                      <w:lang w:val="uk-UA"/>
                                    </w:rPr>
                                  </w:pPr>
                                  <w:r>
                                    <w:rPr>
                                      <w:bCs/>
                                      <w:color w:val="000000"/>
                                      <w:sz w:val="20"/>
                                      <w:szCs w:val="20"/>
                                      <w:lang w:val="uk-UA"/>
                                    </w:rPr>
                                    <w:t>ПРОТИ</w:t>
                                  </w:r>
                                </w:p>
                              </w:tc>
                              <w:tc>
                                <w:tcPr>
                                  <w:tcW w:w="415" w:type="dxa"/>
                                  <w:tcBorders>
                                    <w:top w:val="single" w:sz="4" w:space="0" w:color="000000"/>
                                    <w:left w:val="single" w:sz="4" w:space="0" w:color="000000"/>
                                    <w:bottom w:val="single" w:sz="4" w:space="0" w:color="000000"/>
                                  </w:tcBorders>
                                  <w:shd w:val="clear" w:color="auto" w:fill="auto"/>
                                  <w:vAlign w:val="center"/>
                                </w:tcPr>
                                <w:p w14:paraId="0FF67F0E" w14:textId="77777777" w:rsidR="00DD75D3" w:rsidRDefault="00DD75D3">
                                  <w:pPr>
                                    <w:snapToGrid w:val="0"/>
                                    <w:jc w:val="center"/>
                                    <w:rPr>
                                      <w:bCs/>
                                      <w:sz w:val="20"/>
                                      <w:szCs w:val="20"/>
                                      <w:lang w:val="uk-UA"/>
                                    </w:rPr>
                                  </w:pPr>
                                </w:p>
                              </w:tc>
                              <w:tc>
                                <w:tcPr>
                                  <w:tcW w:w="1770" w:type="dxa"/>
                                  <w:tcBorders>
                                    <w:left w:val="single" w:sz="4" w:space="0" w:color="000000"/>
                                  </w:tcBorders>
                                  <w:shd w:val="clear" w:color="auto" w:fill="auto"/>
                                  <w:vAlign w:val="center"/>
                                </w:tcPr>
                                <w:p w14:paraId="7E74F986" w14:textId="77777777" w:rsidR="00DD75D3" w:rsidRDefault="00DD75D3">
                                  <w:pPr>
                                    <w:jc w:val="center"/>
                                  </w:pPr>
                                  <w:r>
                                    <w:rPr>
                                      <w:bCs/>
                                      <w:color w:val="000000"/>
                                      <w:sz w:val="20"/>
                                      <w:szCs w:val="20"/>
                                      <w:lang w:val="uk-UA"/>
                                    </w:rPr>
                                    <w:t>УТРИМАВСЯ</w:t>
                                  </w:r>
                                </w:p>
                              </w:tc>
                            </w:tr>
                          </w:tbl>
                          <w:p w14:paraId="4B86F878" w14:textId="77777777" w:rsidR="00DD75D3" w:rsidRDefault="00DD75D3" w:rsidP="00DD75D3">
                            <w:r>
                              <w:t xml:space="preserve"> </w:t>
                            </w:r>
                          </w:p>
                        </w:txbxContent>
                      </v:textbox>
                      <w10:wrap type="square" anchorx="margin"/>
                    </v:shape>
                  </w:pict>
                </mc:Fallback>
              </mc:AlternateContent>
            </w:r>
          </w:p>
        </w:tc>
      </w:tr>
    </w:tbl>
    <w:p w14:paraId="442B614E" w14:textId="77777777" w:rsidR="00D15DAB" w:rsidRPr="00E8597C" w:rsidRDefault="00D15DAB">
      <w:pPr>
        <w:tabs>
          <w:tab w:val="left" w:pos="1051"/>
        </w:tabs>
        <w:rPr>
          <w:sz w:val="22"/>
          <w:szCs w:val="22"/>
          <w:lang w:val="uk-UA"/>
        </w:rPr>
      </w:pPr>
    </w:p>
    <w:sectPr w:rsidR="00D15DAB" w:rsidRPr="00E8597C">
      <w:footerReference w:type="default" r:id="rId7"/>
      <w:pgSz w:w="11906" w:h="16838"/>
      <w:pgMar w:top="567" w:right="567" w:bottom="284" w:left="1418" w:header="720" w:footer="14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66074" w14:textId="77777777" w:rsidR="00C61830" w:rsidRDefault="00C61830">
      <w:r>
        <w:separator/>
      </w:r>
    </w:p>
  </w:endnote>
  <w:endnote w:type="continuationSeparator" w:id="0">
    <w:p w14:paraId="263FD320" w14:textId="77777777" w:rsidR="00C61830" w:rsidRDefault="00C6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002"/>
      <w:gridCol w:w="1976"/>
      <w:gridCol w:w="1125"/>
      <w:gridCol w:w="284"/>
      <w:gridCol w:w="2225"/>
      <w:gridCol w:w="2299"/>
    </w:tblGrid>
    <w:tr w:rsidR="00D15DAB" w14:paraId="486F28C6" w14:textId="77777777">
      <w:trPr>
        <w:trHeight w:val="1547"/>
      </w:trPr>
      <w:tc>
        <w:tcPr>
          <w:tcW w:w="9911" w:type="dxa"/>
          <w:gridSpan w:val="6"/>
          <w:shd w:val="clear" w:color="auto" w:fill="auto"/>
        </w:tcPr>
        <w:p w14:paraId="5181380D" w14:textId="77777777" w:rsidR="00D15DAB" w:rsidRDefault="00D15DAB">
          <w:pPr>
            <w:widowControl w:val="0"/>
            <w:autoSpaceDE w:val="0"/>
            <w:ind w:firstLine="743"/>
            <w:jc w:val="both"/>
            <w:rPr>
              <w:bCs/>
              <w:i/>
              <w:color w:val="000000"/>
              <w:sz w:val="20"/>
              <w:szCs w:val="22"/>
              <w:lang w:val="uk-UA"/>
            </w:rPr>
          </w:pPr>
          <w:r>
            <w:rPr>
              <w:b/>
              <w:bCs/>
              <w:i/>
              <w:color w:val="000000"/>
              <w:sz w:val="20"/>
              <w:szCs w:val="22"/>
              <w:lang w:val="uk-UA"/>
            </w:rPr>
            <w:t xml:space="preserve">Увага! </w:t>
          </w:r>
        </w:p>
        <w:p w14:paraId="65503E8F" w14:textId="77777777" w:rsidR="00D15DAB" w:rsidRDefault="00D15DAB">
          <w:pPr>
            <w:widowControl w:val="0"/>
            <w:autoSpaceDE w:val="0"/>
            <w:spacing w:before="91"/>
            <w:ind w:firstLine="743"/>
            <w:jc w:val="both"/>
            <w:rPr>
              <w:bCs/>
              <w:i/>
              <w:color w:val="000000"/>
              <w:sz w:val="20"/>
              <w:szCs w:val="22"/>
              <w:lang w:val="uk-UA"/>
            </w:rPr>
          </w:pPr>
          <w:r>
            <w:rPr>
              <w:bCs/>
              <w:i/>
              <w:color w:val="000000"/>
              <w:sz w:val="20"/>
              <w:szCs w:val="22"/>
              <w:lang w:val="uk-UA"/>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14:paraId="527CED1C" w14:textId="77777777" w:rsidR="00D15DAB" w:rsidRDefault="00D15DAB">
          <w:pPr>
            <w:widowControl w:val="0"/>
            <w:autoSpaceDE w:val="0"/>
            <w:spacing w:before="91"/>
            <w:ind w:firstLine="743"/>
            <w:jc w:val="both"/>
            <w:rPr>
              <w:bCs/>
              <w:i/>
              <w:color w:val="000000"/>
              <w:sz w:val="20"/>
              <w:szCs w:val="22"/>
              <w:lang w:val="uk-UA"/>
            </w:rPr>
          </w:pPr>
          <w:r>
            <w:rPr>
              <w:bCs/>
              <w:i/>
              <w:color w:val="000000"/>
              <w:sz w:val="20"/>
              <w:szCs w:val="22"/>
              <w:lang w:val="uk-UA"/>
            </w:rPr>
            <w:t>За відсутності таких реквізитів і підпису (-ів) бюлетень вважається недійсним і не враховується під час підрахунку голосів.</w:t>
          </w:r>
        </w:p>
        <w:p w14:paraId="1DA11A00" w14:textId="77777777" w:rsidR="00D15DAB" w:rsidRDefault="00D15DAB">
          <w:pPr>
            <w:widowControl w:val="0"/>
            <w:autoSpaceDE w:val="0"/>
            <w:spacing w:before="91"/>
            <w:ind w:firstLine="743"/>
            <w:jc w:val="both"/>
          </w:pPr>
          <w:r>
            <w:rPr>
              <w:bCs/>
              <w:i/>
              <w:color w:val="000000"/>
              <w:sz w:val="20"/>
              <w:szCs w:val="22"/>
              <w:lang w:val="uk-UA"/>
            </w:rPr>
            <w:t xml:space="preserve">Бюлетень може бути заповнений </w:t>
          </w:r>
          <w:r w:rsidR="00E8597C">
            <w:rPr>
              <w:bCs/>
              <w:i/>
              <w:color w:val="000000"/>
              <w:sz w:val="20"/>
              <w:szCs w:val="22"/>
              <w:lang w:val="uk-UA"/>
            </w:rPr>
            <w:t>машинописом</w:t>
          </w:r>
          <w:r>
            <w:rPr>
              <w:bCs/>
              <w:i/>
              <w:color w:val="000000"/>
              <w:sz w:val="20"/>
              <w:szCs w:val="22"/>
              <w:lang w:val="uk-UA"/>
            </w:rPr>
            <w:t xml:space="preserve">. </w:t>
          </w:r>
        </w:p>
      </w:tc>
    </w:tr>
    <w:tr w:rsidR="00D15DAB" w14:paraId="0FE43EDB" w14:textId="77777777">
      <w:trPr>
        <w:trHeight w:val="47"/>
      </w:trPr>
      <w:tc>
        <w:tcPr>
          <w:tcW w:w="9911" w:type="dxa"/>
          <w:gridSpan w:val="6"/>
          <w:shd w:val="clear" w:color="auto" w:fill="auto"/>
        </w:tcPr>
        <w:p w14:paraId="6B7C054D" w14:textId="77777777" w:rsidR="00D15DAB" w:rsidRDefault="00D15DAB">
          <w:pPr>
            <w:pStyle w:val="af1"/>
            <w:tabs>
              <w:tab w:val="left" w:pos="6730"/>
            </w:tabs>
            <w:snapToGrid w:val="0"/>
            <w:rPr>
              <w:rFonts w:eastAsia="Times New Roman"/>
              <w:sz w:val="20"/>
              <w:lang w:val="uk-UA"/>
            </w:rPr>
          </w:pPr>
        </w:p>
      </w:tc>
    </w:tr>
    <w:tr w:rsidR="00D15DAB" w14:paraId="148A4686" w14:textId="77777777">
      <w:tc>
        <w:tcPr>
          <w:tcW w:w="2002" w:type="dxa"/>
          <w:vMerge w:val="restart"/>
          <w:shd w:val="clear" w:color="auto" w:fill="auto"/>
          <w:vAlign w:val="center"/>
        </w:tcPr>
        <w:p w14:paraId="424C0FFB" w14:textId="7CAF8FBD" w:rsidR="00D15DAB" w:rsidRDefault="00D15DAB">
          <w:pPr>
            <w:pStyle w:val="af1"/>
            <w:jc w:val="center"/>
            <w:rPr>
              <w:rFonts w:eastAsia="Times New Roman"/>
              <w:sz w:val="20"/>
            </w:rPr>
          </w:pPr>
          <w:r>
            <w:rPr>
              <w:rFonts w:eastAsia="Times New Roman"/>
              <w:sz w:val="20"/>
              <w:szCs w:val="22"/>
              <w:lang w:val="uk-UA"/>
            </w:rPr>
            <w:t xml:space="preserve">ст. </w:t>
          </w:r>
          <w:r>
            <w:rPr>
              <w:rFonts w:eastAsia="Times New Roman"/>
              <w:sz w:val="20"/>
              <w:szCs w:val="22"/>
            </w:rPr>
            <w:fldChar w:fldCharType="begin"/>
          </w:r>
          <w:r>
            <w:rPr>
              <w:rFonts w:eastAsia="Times New Roman"/>
              <w:sz w:val="20"/>
              <w:szCs w:val="22"/>
            </w:rPr>
            <w:instrText xml:space="preserve"> PAGE </w:instrText>
          </w:r>
          <w:r>
            <w:rPr>
              <w:rFonts w:eastAsia="Times New Roman"/>
              <w:sz w:val="20"/>
              <w:szCs w:val="22"/>
            </w:rPr>
            <w:fldChar w:fldCharType="separate"/>
          </w:r>
          <w:r w:rsidR="00EC2F9C">
            <w:rPr>
              <w:rFonts w:eastAsia="Times New Roman"/>
              <w:noProof/>
              <w:sz w:val="20"/>
              <w:szCs w:val="22"/>
            </w:rPr>
            <w:t>4</w:t>
          </w:r>
          <w:r>
            <w:rPr>
              <w:rFonts w:eastAsia="Times New Roman"/>
              <w:sz w:val="20"/>
              <w:szCs w:val="22"/>
            </w:rPr>
            <w:fldChar w:fldCharType="end"/>
          </w:r>
        </w:p>
      </w:tc>
      <w:tc>
        <w:tcPr>
          <w:tcW w:w="1976" w:type="dxa"/>
          <w:tcBorders>
            <w:bottom w:val="single" w:sz="4" w:space="0" w:color="000000"/>
          </w:tcBorders>
          <w:shd w:val="clear" w:color="auto" w:fill="auto"/>
        </w:tcPr>
        <w:p w14:paraId="7B0DE167" w14:textId="77777777" w:rsidR="00D15DAB" w:rsidRDefault="00D15DAB">
          <w:pPr>
            <w:pStyle w:val="af1"/>
            <w:snapToGrid w:val="0"/>
            <w:jc w:val="right"/>
            <w:rPr>
              <w:rFonts w:eastAsia="Times New Roman"/>
              <w:sz w:val="20"/>
            </w:rPr>
          </w:pPr>
        </w:p>
      </w:tc>
      <w:tc>
        <w:tcPr>
          <w:tcW w:w="1125" w:type="dxa"/>
          <w:tcBorders>
            <w:bottom w:val="single" w:sz="4" w:space="0" w:color="000000"/>
          </w:tcBorders>
          <w:shd w:val="clear" w:color="auto" w:fill="auto"/>
        </w:tcPr>
        <w:p w14:paraId="5E8D28B9" w14:textId="77777777" w:rsidR="00D15DAB" w:rsidRDefault="00D15DAB">
          <w:pPr>
            <w:pStyle w:val="af1"/>
            <w:snapToGrid w:val="0"/>
            <w:jc w:val="right"/>
            <w:rPr>
              <w:rFonts w:eastAsia="Times New Roman"/>
              <w:sz w:val="20"/>
            </w:rPr>
          </w:pPr>
        </w:p>
      </w:tc>
      <w:tc>
        <w:tcPr>
          <w:tcW w:w="284" w:type="dxa"/>
          <w:shd w:val="clear" w:color="auto" w:fill="auto"/>
        </w:tcPr>
        <w:p w14:paraId="6860283B" w14:textId="77777777" w:rsidR="00D15DAB" w:rsidRDefault="00D15DAB">
          <w:pPr>
            <w:pStyle w:val="af1"/>
            <w:snapToGrid w:val="0"/>
            <w:jc w:val="right"/>
            <w:rPr>
              <w:rFonts w:eastAsia="Times New Roman"/>
              <w:sz w:val="20"/>
            </w:rPr>
          </w:pPr>
        </w:p>
      </w:tc>
      <w:tc>
        <w:tcPr>
          <w:tcW w:w="2225" w:type="dxa"/>
          <w:tcBorders>
            <w:bottom w:val="single" w:sz="4" w:space="0" w:color="000000"/>
          </w:tcBorders>
          <w:shd w:val="clear" w:color="auto" w:fill="auto"/>
        </w:tcPr>
        <w:p w14:paraId="4BF45645" w14:textId="77777777" w:rsidR="00D15DAB" w:rsidRDefault="00D15DAB">
          <w:pPr>
            <w:pStyle w:val="af1"/>
            <w:tabs>
              <w:tab w:val="center" w:pos="1004"/>
            </w:tabs>
            <w:rPr>
              <w:rFonts w:eastAsia="Times New Roman"/>
              <w:sz w:val="20"/>
              <w:szCs w:val="22"/>
              <w:lang w:val="uk-UA"/>
            </w:rPr>
          </w:pPr>
          <w:r>
            <w:rPr>
              <w:rFonts w:eastAsia="Times New Roman"/>
              <w:sz w:val="20"/>
              <w:szCs w:val="22"/>
              <w:lang w:val="uk-UA"/>
            </w:rPr>
            <w:t>/</w:t>
          </w:r>
          <w:r>
            <w:rPr>
              <w:rFonts w:eastAsia="Times New Roman"/>
              <w:sz w:val="20"/>
              <w:szCs w:val="22"/>
              <w:lang w:val="uk-UA"/>
            </w:rPr>
            <w:tab/>
          </w:r>
        </w:p>
      </w:tc>
      <w:tc>
        <w:tcPr>
          <w:tcW w:w="2299" w:type="dxa"/>
          <w:tcBorders>
            <w:bottom w:val="single" w:sz="4" w:space="0" w:color="000000"/>
          </w:tcBorders>
          <w:shd w:val="clear" w:color="auto" w:fill="auto"/>
        </w:tcPr>
        <w:p w14:paraId="779E720D" w14:textId="77777777" w:rsidR="00D15DAB" w:rsidRDefault="00D15DAB">
          <w:pPr>
            <w:pStyle w:val="af1"/>
            <w:jc w:val="right"/>
          </w:pPr>
          <w:r>
            <w:rPr>
              <w:rFonts w:eastAsia="Times New Roman"/>
              <w:sz w:val="20"/>
              <w:szCs w:val="22"/>
              <w:lang w:val="uk-UA"/>
            </w:rPr>
            <w:t>/</w:t>
          </w:r>
        </w:p>
      </w:tc>
    </w:tr>
    <w:tr w:rsidR="00D15DAB" w14:paraId="7C27F7D6" w14:textId="77777777">
      <w:tc>
        <w:tcPr>
          <w:tcW w:w="2002" w:type="dxa"/>
          <w:vMerge/>
          <w:tcBorders>
            <w:top w:val="single" w:sz="4" w:space="0" w:color="000000"/>
          </w:tcBorders>
          <w:shd w:val="clear" w:color="auto" w:fill="auto"/>
        </w:tcPr>
        <w:p w14:paraId="17C04871" w14:textId="77777777" w:rsidR="00D15DAB" w:rsidRDefault="00D15DAB">
          <w:pPr>
            <w:pStyle w:val="af1"/>
            <w:snapToGrid w:val="0"/>
            <w:rPr>
              <w:rFonts w:eastAsia="Times New Roman"/>
              <w:sz w:val="20"/>
            </w:rPr>
          </w:pPr>
        </w:p>
      </w:tc>
      <w:tc>
        <w:tcPr>
          <w:tcW w:w="3101" w:type="dxa"/>
          <w:gridSpan w:val="2"/>
          <w:tcBorders>
            <w:top w:val="single" w:sz="4" w:space="0" w:color="000000"/>
          </w:tcBorders>
          <w:shd w:val="clear" w:color="auto" w:fill="auto"/>
        </w:tcPr>
        <w:p w14:paraId="46A7CEA6" w14:textId="77777777" w:rsidR="00D15DAB" w:rsidRDefault="00D15DAB">
          <w:pPr>
            <w:pStyle w:val="af1"/>
            <w:jc w:val="right"/>
            <w:rPr>
              <w:rFonts w:eastAsia="Times New Roman"/>
              <w:b/>
              <w:bCs/>
              <w:i/>
              <w:color w:val="000000"/>
              <w:sz w:val="20"/>
              <w:szCs w:val="22"/>
              <w:lang w:val="uk-UA"/>
            </w:rPr>
          </w:pPr>
          <w:r>
            <w:rPr>
              <w:rFonts w:eastAsia="Times New Roman"/>
              <w:b/>
              <w:bCs/>
              <w:i/>
              <w:color w:val="000000"/>
              <w:sz w:val="20"/>
              <w:szCs w:val="22"/>
              <w:lang w:val="uk-UA"/>
            </w:rPr>
            <w:t xml:space="preserve">Підпис акціонера </w:t>
          </w:r>
        </w:p>
        <w:p w14:paraId="2EAF879A" w14:textId="77777777" w:rsidR="00D15DAB" w:rsidRDefault="00D15DAB">
          <w:pPr>
            <w:pStyle w:val="af1"/>
            <w:jc w:val="right"/>
            <w:rPr>
              <w:rFonts w:eastAsia="Times New Roman"/>
              <w:sz w:val="20"/>
            </w:rPr>
          </w:pPr>
          <w:r>
            <w:rPr>
              <w:rFonts w:eastAsia="Times New Roman"/>
              <w:b/>
              <w:bCs/>
              <w:i/>
              <w:color w:val="000000"/>
              <w:sz w:val="20"/>
              <w:szCs w:val="22"/>
              <w:lang w:val="uk-UA"/>
            </w:rPr>
            <w:t>(представника акціонера)</w:t>
          </w:r>
        </w:p>
      </w:tc>
      <w:tc>
        <w:tcPr>
          <w:tcW w:w="284" w:type="dxa"/>
          <w:shd w:val="clear" w:color="auto" w:fill="auto"/>
        </w:tcPr>
        <w:p w14:paraId="1EF1FBDC" w14:textId="77777777" w:rsidR="00D15DAB" w:rsidRDefault="00D15DAB">
          <w:pPr>
            <w:pStyle w:val="af1"/>
            <w:snapToGrid w:val="0"/>
            <w:jc w:val="right"/>
            <w:rPr>
              <w:rFonts w:eastAsia="Times New Roman"/>
              <w:sz w:val="20"/>
            </w:rPr>
          </w:pPr>
        </w:p>
      </w:tc>
      <w:tc>
        <w:tcPr>
          <w:tcW w:w="4524" w:type="dxa"/>
          <w:gridSpan w:val="2"/>
          <w:tcBorders>
            <w:top w:val="single" w:sz="4" w:space="0" w:color="000000"/>
          </w:tcBorders>
          <w:shd w:val="clear" w:color="auto" w:fill="auto"/>
        </w:tcPr>
        <w:p w14:paraId="4457E364" w14:textId="77777777" w:rsidR="00D15DAB" w:rsidRDefault="00D15DAB">
          <w:pPr>
            <w:pStyle w:val="af1"/>
            <w:jc w:val="right"/>
            <w:rPr>
              <w:rFonts w:eastAsia="Times New Roman"/>
              <w:b/>
              <w:i/>
              <w:sz w:val="20"/>
              <w:szCs w:val="22"/>
              <w:lang w:val="uk-UA"/>
            </w:rPr>
          </w:pPr>
          <w:r>
            <w:rPr>
              <w:b/>
              <w:bCs/>
              <w:i/>
              <w:color w:val="000000"/>
              <w:sz w:val="20"/>
              <w:szCs w:val="20"/>
              <w:lang w:val="uk-UA"/>
            </w:rPr>
            <w:t>Прізвище, ім’я та по батькові</w:t>
          </w:r>
          <w:r>
            <w:rPr>
              <w:rFonts w:eastAsia="Times New Roman"/>
              <w:b/>
              <w:i/>
              <w:sz w:val="20"/>
              <w:szCs w:val="22"/>
              <w:lang w:val="uk-UA"/>
            </w:rPr>
            <w:t xml:space="preserve"> акціонера </w:t>
          </w:r>
        </w:p>
        <w:p w14:paraId="7ABB3D34" w14:textId="77777777" w:rsidR="00D15DAB" w:rsidRDefault="00D15DAB">
          <w:pPr>
            <w:pStyle w:val="af1"/>
            <w:jc w:val="right"/>
          </w:pPr>
          <w:r>
            <w:rPr>
              <w:rFonts w:eastAsia="Times New Roman"/>
              <w:b/>
              <w:i/>
              <w:sz w:val="20"/>
              <w:szCs w:val="22"/>
              <w:lang w:val="uk-UA"/>
            </w:rPr>
            <w:t>(представника акціонера)</w:t>
          </w:r>
        </w:p>
      </w:tc>
    </w:tr>
  </w:tbl>
  <w:p w14:paraId="245BC800" w14:textId="77777777" w:rsidR="00D15DAB" w:rsidRDefault="00D15DAB">
    <w:pPr>
      <w:pStyle w:val="af1"/>
      <w:jc w:val="right"/>
      <w:rPr>
        <w:sz w:val="28"/>
        <w:szCs w:val="28"/>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1F1AC" w14:textId="77777777" w:rsidR="00C61830" w:rsidRDefault="00C61830">
      <w:r>
        <w:separator/>
      </w:r>
    </w:p>
  </w:footnote>
  <w:footnote w:type="continuationSeparator" w:id="0">
    <w:p w14:paraId="715B1301" w14:textId="77777777" w:rsidR="00C61830" w:rsidRDefault="00C6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1149F9"/>
    <w:rsid w:val="001E38A8"/>
    <w:rsid w:val="002F1F01"/>
    <w:rsid w:val="003243BE"/>
    <w:rsid w:val="00390EB8"/>
    <w:rsid w:val="00402DA8"/>
    <w:rsid w:val="004E4BDE"/>
    <w:rsid w:val="006047A2"/>
    <w:rsid w:val="006A4A38"/>
    <w:rsid w:val="009B4C80"/>
    <w:rsid w:val="009C1F64"/>
    <w:rsid w:val="00AF5D8C"/>
    <w:rsid w:val="00AF692B"/>
    <w:rsid w:val="00B854D0"/>
    <w:rsid w:val="00C61830"/>
    <w:rsid w:val="00C61853"/>
    <w:rsid w:val="00CD2C81"/>
    <w:rsid w:val="00D15DAB"/>
    <w:rsid w:val="00DD75D3"/>
    <w:rsid w:val="00E8597C"/>
    <w:rsid w:val="00E862D8"/>
    <w:rsid w:val="00EC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24F3E9"/>
  <w15:chartTrackingRefBased/>
  <w15:docId w15:val="{BA35FE49-FA01-43A0-AEFE-AC034AE5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ru-RU" w:eastAsia="ar-SA"/>
    </w:rPr>
  </w:style>
  <w:style w:type="paragraph" w:styleId="3">
    <w:name w:val="heading 3"/>
    <w:basedOn w:val="a"/>
    <w:next w:val="a"/>
    <w:qFormat/>
    <w:pPr>
      <w:keepNext/>
      <w:numPr>
        <w:ilvl w:val="2"/>
        <w:numId w:val="1"/>
      </w:numPr>
      <w:ind w:left="0" w:firstLine="720"/>
      <w:jc w:val="center"/>
      <w:outlineLvl w:val="2"/>
    </w:pPr>
    <w:rPr>
      <w:rFonts w:ascii="Courier New" w:eastAsia="Calibri" w:hAnsi="Courier New" w:cs="Courier New"/>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Times New Roman"/>
      <w:strike w:val="0"/>
      <w:dstrike w:val="0"/>
    </w:rPr>
  </w:style>
  <w:style w:type="character" w:customStyle="1" w:styleId="WW8Num3z1">
    <w:name w:val="WW8Num3z1"/>
    <w:rPr>
      <w:rFonts w:cs="Times New Roman"/>
    </w:rPr>
  </w:style>
  <w:style w:type="character" w:customStyle="1" w:styleId="WW8Num4z0">
    <w:name w:val="WW8Num4z0"/>
    <w:rPr>
      <w:rFonts w:cs="Times New Roman" w:hint="default"/>
      <w:color w:val="auto"/>
    </w:rPr>
  </w:style>
  <w:style w:type="character" w:customStyle="1" w:styleId="WW8Num5z0">
    <w:name w:val="WW8Num5z0"/>
    <w:rPr>
      <w:rFonts w:cs="Times New Roman" w:hint="default"/>
    </w:rPr>
  </w:style>
  <w:style w:type="character" w:customStyle="1" w:styleId="WW8Num6z0">
    <w:name w:val="WW8Num6z0"/>
    <w:rPr>
      <w:rFonts w:cs="Times New Roman" w:hint="default"/>
    </w:rPr>
  </w:style>
  <w:style w:type="character" w:customStyle="1" w:styleId="WW8Num6z1">
    <w:name w:val="WW8Num6z1"/>
    <w:rPr>
      <w:rFonts w:ascii="Times New Roman" w:eastAsia="Times New Roman" w:hAnsi="Times New Roman" w:cs="Times New Roman"/>
    </w:rPr>
  </w:style>
  <w:style w:type="character" w:customStyle="1" w:styleId="WW8Num7z0">
    <w:name w:val="WW8Num7z0"/>
    <w:rPr>
      <w:rFonts w:cs="Times New Roman"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Wingdings 2" w:hAnsi="Wingdings 2" w:cs="Wingdings 2"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Wingdings 2" w:hAnsi="Wingdings 2" w:cs="Wingdings 2"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cs="Times New Roman"/>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cs="Times New Roman"/>
    </w:rPr>
  </w:style>
  <w:style w:type="character" w:customStyle="1" w:styleId="WW8Num20z0">
    <w:name w:val="WW8Num20z0"/>
    <w:rPr>
      <w:rFonts w:cs="Times New Roman"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cs="Times New Roman"/>
    </w:rPr>
  </w:style>
  <w:style w:type="character" w:customStyle="1" w:styleId="WW8Num23z0">
    <w:name w:val="WW8Num23z0"/>
    <w:rPr>
      <w:rFonts w:cs="Times New Roman"/>
    </w:rPr>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hint="default"/>
    </w:rPr>
  </w:style>
  <w:style w:type="character" w:customStyle="1" w:styleId="WW8Num27z1">
    <w:name w:val="WW8Num27z1"/>
    <w:rPr>
      <w:rFonts w:cs="Times New Roman"/>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Wingdings 2" w:hAnsi="Wingdings 2" w:cs="Wingdings 2"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a3">
    <w:name w:val="Шрифт абзацу за замовчуванням"/>
  </w:style>
  <w:style w:type="character" w:customStyle="1" w:styleId="30">
    <w:name w:val="Заголовок 3 Знак"/>
    <w:rPr>
      <w:rFonts w:ascii="Courier New" w:hAnsi="Courier New" w:cs="Times New Roman"/>
      <w:sz w:val="20"/>
      <w:szCs w:val="20"/>
    </w:rPr>
  </w:style>
  <w:style w:type="character" w:customStyle="1" w:styleId="2">
    <w:name w:val="Основний текст з відступом 2 Знак"/>
    <w:rPr>
      <w:rFonts w:ascii="Times New Roman" w:hAnsi="Times New Roman" w:cs="Times New Roman"/>
      <w:sz w:val="24"/>
      <w:szCs w:val="24"/>
    </w:rPr>
  </w:style>
  <w:style w:type="character" w:customStyle="1" w:styleId="a4">
    <w:name w:val="Текст у виносці Знак"/>
    <w:rPr>
      <w:rFonts w:ascii="Segoe UI" w:hAnsi="Segoe UI" w:cs="Segoe UI"/>
      <w:sz w:val="18"/>
      <w:szCs w:val="18"/>
      <w:lang w:val="ru-RU"/>
    </w:rPr>
  </w:style>
  <w:style w:type="character" w:customStyle="1" w:styleId="a5">
    <w:name w:val="Верхній колонтитул Знак"/>
    <w:rPr>
      <w:rFonts w:ascii="Times New Roman" w:hAnsi="Times New Roman" w:cs="Times New Roman"/>
      <w:sz w:val="24"/>
      <w:szCs w:val="24"/>
      <w:lang w:val="ru-RU"/>
    </w:rPr>
  </w:style>
  <w:style w:type="character" w:customStyle="1" w:styleId="a6">
    <w:name w:val="Нижній колонтитул Знак"/>
    <w:rPr>
      <w:rFonts w:ascii="Times New Roman" w:hAnsi="Times New Roman" w:cs="Times New Roman"/>
      <w:sz w:val="24"/>
      <w:szCs w:val="24"/>
      <w:lang w:val="ru-RU"/>
    </w:rPr>
  </w:style>
  <w:style w:type="character" w:customStyle="1" w:styleId="a7">
    <w:name w:val="Знак примітки"/>
    <w:rPr>
      <w:rFonts w:cs="Times New Roman"/>
      <w:sz w:val="16"/>
      <w:szCs w:val="16"/>
    </w:rPr>
  </w:style>
  <w:style w:type="character" w:customStyle="1" w:styleId="a8">
    <w:name w:val="Текст примітки Знак"/>
    <w:rPr>
      <w:rFonts w:cs="Times New Roman"/>
      <w:sz w:val="20"/>
      <w:szCs w:val="20"/>
    </w:rPr>
  </w:style>
  <w:style w:type="character" w:customStyle="1" w:styleId="a9">
    <w:name w:val="Тема примітки Знак"/>
    <w:rPr>
      <w:rFonts w:ascii="Times New Roman" w:hAnsi="Times New Roman" w:cs="Times New Roman"/>
      <w:b/>
      <w:bCs/>
      <w:sz w:val="20"/>
      <w:szCs w:val="20"/>
      <w:lang w:val="ru-RU"/>
    </w:rPr>
  </w:style>
  <w:style w:type="character" w:customStyle="1" w:styleId="aa">
    <w:name w:val="Абзац списка Знак"/>
    <w:rPr>
      <w:rFonts w:ascii="Times New Roman" w:hAnsi="Times New Roman" w:cs="Times New Roman"/>
      <w:sz w:val="24"/>
      <w:lang w:val="ru-RU"/>
    </w:rPr>
  </w:style>
  <w:style w:type="paragraph" w:customStyle="1" w:styleId="1">
    <w:name w:val="Заголовок1"/>
    <w:basedOn w:val="a"/>
    <w:next w:val="ab"/>
    <w:pPr>
      <w:keepNext/>
      <w:spacing w:before="240" w:after="120"/>
    </w:pPr>
    <w:rPr>
      <w:rFonts w:ascii="Arial" w:eastAsia="Microsoft YaHei" w:hAnsi="Arial" w:cs="Lucida Sans"/>
      <w:sz w:val="28"/>
      <w:szCs w:val="28"/>
    </w:rPr>
  </w:style>
  <w:style w:type="paragraph" w:styleId="ab">
    <w:name w:val="Body Text"/>
    <w:basedOn w:val="a"/>
    <w:pPr>
      <w:spacing w:after="120"/>
    </w:pPr>
  </w:style>
  <w:style w:type="paragraph" w:styleId="ac">
    <w:name w:val="List"/>
    <w:basedOn w:val="ab"/>
    <w:rPr>
      <w:rFonts w:cs="Lucida Sans"/>
    </w:rPr>
  </w:style>
  <w:style w:type="paragraph" w:customStyle="1" w:styleId="ad">
    <w:name w:val="Название"/>
    <w:basedOn w:val="a"/>
    <w:pPr>
      <w:suppressLineNumbers/>
      <w:spacing w:before="120" w:after="120"/>
    </w:pPr>
    <w:rPr>
      <w:rFonts w:cs="Lucida Sans"/>
      <w:i/>
      <w:iCs/>
    </w:rPr>
  </w:style>
  <w:style w:type="paragraph" w:customStyle="1" w:styleId="10">
    <w:name w:val="Указатель1"/>
    <w:basedOn w:val="a"/>
    <w:pPr>
      <w:suppressLineNumbers/>
    </w:pPr>
    <w:rPr>
      <w:rFonts w:cs="Lucida Sans"/>
    </w:rPr>
  </w:style>
  <w:style w:type="paragraph" w:customStyle="1" w:styleId="20">
    <w:name w:val="Основний текст з відступом 2"/>
    <w:basedOn w:val="a"/>
    <w:pPr>
      <w:spacing w:after="120" w:line="480" w:lineRule="auto"/>
      <w:ind w:left="283"/>
    </w:pPr>
    <w:rPr>
      <w:rFonts w:eastAsia="Calibri"/>
      <w:lang w:val="x-none"/>
    </w:rPr>
  </w:style>
  <w:style w:type="paragraph" w:customStyle="1" w:styleId="ae">
    <w:name w:val="Текст у виносці"/>
    <w:basedOn w:val="a"/>
    <w:rPr>
      <w:rFonts w:ascii="Segoe UI" w:eastAsia="Calibri" w:hAnsi="Segoe UI" w:cs="Segoe UI"/>
      <w:sz w:val="18"/>
      <w:szCs w:val="18"/>
    </w:rPr>
  </w:style>
  <w:style w:type="paragraph" w:styleId="af">
    <w:name w:val="List Paragraph"/>
    <w:basedOn w:val="a"/>
    <w:qFormat/>
    <w:pPr>
      <w:ind w:left="720"/>
    </w:pPr>
    <w:rPr>
      <w:rFonts w:eastAsia="Calibri"/>
      <w:szCs w:val="20"/>
    </w:rPr>
  </w:style>
  <w:style w:type="paragraph" w:styleId="af0">
    <w:name w:val="header"/>
    <w:basedOn w:val="a"/>
    <w:rPr>
      <w:rFonts w:eastAsia="Calibri"/>
    </w:rPr>
  </w:style>
  <w:style w:type="paragraph" w:styleId="af1">
    <w:name w:val="footer"/>
    <w:basedOn w:val="a"/>
    <w:rPr>
      <w:rFonts w:eastAsia="Calibri"/>
    </w:rPr>
  </w:style>
  <w:style w:type="paragraph" w:customStyle="1" w:styleId="af2">
    <w:name w:val="Текст примітки"/>
    <w:basedOn w:val="a"/>
    <w:pPr>
      <w:spacing w:after="160"/>
    </w:pPr>
    <w:rPr>
      <w:rFonts w:ascii="Calibri" w:eastAsia="Calibri" w:hAnsi="Calibri" w:cs="Calibri"/>
      <w:sz w:val="20"/>
      <w:szCs w:val="20"/>
      <w:lang w:val="x-none"/>
    </w:rPr>
  </w:style>
  <w:style w:type="paragraph" w:customStyle="1" w:styleId="af3">
    <w:name w:val="Тема примітки"/>
    <w:basedOn w:val="af2"/>
    <w:next w:val="af2"/>
    <w:pPr>
      <w:spacing w:after="0"/>
    </w:pPr>
    <w:rPr>
      <w:rFonts w:ascii="Times New Roman" w:hAnsi="Times New Roman" w:cs="Times New Roman"/>
      <w:b/>
      <w:bCs/>
      <w:lang w:val="ru-RU"/>
    </w:rPr>
  </w:style>
  <w:style w:type="paragraph" w:customStyle="1" w:styleId="af4">
    <w:name w:val="Без інтервалів"/>
    <w:pPr>
      <w:suppressAutoHyphens/>
    </w:pPr>
    <w:rPr>
      <w:rFonts w:ascii="Calibri" w:eastAsia="Calibri" w:hAnsi="Calibri"/>
      <w:sz w:val="22"/>
      <w:szCs w:val="22"/>
      <w:lang w:eastAsia="ar-SA"/>
    </w:rPr>
  </w:style>
  <w:style w:type="paragraph" w:customStyle="1" w:styleId="af5">
    <w:name w:val="Звичайний (веб)"/>
    <w:basedOn w:val="a"/>
    <w:pPr>
      <w:spacing w:before="280" w:after="280"/>
    </w:pPr>
  </w:style>
  <w:style w:type="paragraph" w:customStyle="1" w:styleId="nospacing">
    <w:name w:val="nospacing"/>
    <w:basedOn w:val="a"/>
    <w:pPr>
      <w:spacing w:before="280" w:after="280"/>
    </w:pPr>
  </w:style>
  <w:style w:type="paragraph" w:customStyle="1" w:styleId="msonormalcxspmiddle">
    <w:name w:val="msonormalcxspmiddle"/>
    <w:basedOn w:val="a"/>
    <w:pPr>
      <w:spacing w:before="280" w:after="280"/>
    </w:pPr>
  </w:style>
  <w:style w:type="paragraph" w:customStyle="1" w:styleId="11">
    <w:name w:val="Абзац списка1"/>
    <w:basedOn w:val="a"/>
    <w:pPr>
      <w:ind w:left="708"/>
    </w:pPr>
    <w:rPr>
      <w:rFonts w:eastAsia="SimSun"/>
      <w:sz w:val="20"/>
      <w:szCs w:val="20"/>
      <w:lang w:val="en-US"/>
    </w:rPr>
  </w:style>
  <w:style w:type="paragraph" w:customStyle="1" w:styleId="12">
    <w:name w:val="Без интервала1"/>
    <w:pPr>
      <w:suppressAutoHyphens/>
    </w:pPr>
    <w:rPr>
      <w:rFonts w:ascii="Calibri" w:eastAsia="SimSun" w:hAnsi="Calibri"/>
      <w:sz w:val="22"/>
      <w:szCs w:val="22"/>
      <w:lang w:val="uk-UA" w:eastAsia="ar-SA"/>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b"/>
  </w:style>
  <w:style w:type="paragraph" w:styleId="af9">
    <w:name w:val="Revision"/>
    <w:hidden/>
    <w:uiPriority w:val="99"/>
    <w:semiHidden/>
    <w:rsid w:val="004E4BDE"/>
    <w:rPr>
      <w:sz w:val="24"/>
      <w:szCs w:val="24"/>
      <w:lang w:val="ru-RU" w:eastAsia="ar-SA"/>
    </w:rPr>
  </w:style>
  <w:style w:type="character" w:styleId="afa">
    <w:name w:val="annotation reference"/>
    <w:basedOn w:val="a0"/>
    <w:uiPriority w:val="99"/>
    <w:semiHidden/>
    <w:unhideWhenUsed/>
    <w:rsid w:val="004E4BDE"/>
    <w:rPr>
      <w:sz w:val="16"/>
      <w:szCs w:val="16"/>
    </w:rPr>
  </w:style>
  <w:style w:type="paragraph" w:styleId="afb">
    <w:name w:val="annotation text"/>
    <w:basedOn w:val="a"/>
    <w:link w:val="afc"/>
    <w:uiPriority w:val="99"/>
    <w:semiHidden/>
    <w:unhideWhenUsed/>
    <w:rsid w:val="004E4BDE"/>
    <w:rPr>
      <w:sz w:val="20"/>
      <w:szCs w:val="20"/>
    </w:rPr>
  </w:style>
  <w:style w:type="character" w:customStyle="1" w:styleId="afc">
    <w:name w:val="Текст примечания Знак"/>
    <w:basedOn w:val="a0"/>
    <w:link w:val="afb"/>
    <w:uiPriority w:val="99"/>
    <w:semiHidden/>
    <w:rsid w:val="004E4BDE"/>
    <w:rPr>
      <w:lang w:val="ru-RU" w:eastAsia="ar-SA"/>
    </w:rPr>
  </w:style>
  <w:style w:type="paragraph" w:styleId="afd">
    <w:name w:val="Balloon Text"/>
    <w:basedOn w:val="a"/>
    <w:link w:val="afe"/>
    <w:uiPriority w:val="99"/>
    <w:semiHidden/>
    <w:unhideWhenUsed/>
    <w:rsid w:val="004E4BDE"/>
    <w:rPr>
      <w:rFonts w:ascii="Segoe UI" w:hAnsi="Segoe UI" w:cs="Segoe UI"/>
      <w:sz w:val="18"/>
      <w:szCs w:val="18"/>
    </w:rPr>
  </w:style>
  <w:style w:type="character" w:customStyle="1" w:styleId="afe">
    <w:name w:val="Текст выноски Знак"/>
    <w:basedOn w:val="a0"/>
    <w:link w:val="afd"/>
    <w:uiPriority w:val="99"/>
    <w:semiHidden/>
    <w:rsid w:val="004E4BDE"/>
    <w:rPr>
      <w:rFonts w:ascii="Segoe UI"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2791</Words>
  <Characters>15915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Додаток 2</vt:lpstr>
    </vt:vector>
  </TitlesOfParts>
  <Company/>
  <LinksUpToDate>false</LinksUpToDate>
  <CharactersWithSpaces>18669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2</dc:title>
  <dc:subject/>
  <dc:creator>Goncharuk Natalia</dc:creator>
  <cp:keywords/>
  <dc:description/>
  <cp:lastModifiedBy>Ілля Смолянінов</cp:lastModifiedBy>
  <cp:revision>2</cp:revision>
  <cp:lastPrinted>2023-04-12T10:31:00Z</cp:lastPrinted>
  <dcterms:created xsi:type="dcterms:W3CDTF">2023-04-25T08:58:00Z</dcterms:created>
  <dcterms:modified xsi:type="dcterms:W3CDTF">2023-04-25T08:58:00Z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0x010100712AB2A3B51A5948A2350510F08AA459</vt:lpwstr>
  </property>
</Properties>
</file>